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3D9" w:rsidRDefault="00E633D9" w:rsidP="00E633D9"/>
    <w:p w:rsidR="00E633D9" w:rsidRPr="00E633D9" w:rsidRDefault="00E633D9" w:rsidP="00E633D9">
      <w:pPr>
        <w:ind w:left="9639"/>
        <w:jc w:val="center"/>
        <w:rPr>
          <w:b/>
          <w:sz w:val="25"/>
          <w:szCs w:val="25"/>
        </w:rPr>
      </w:pPr>
      <w:r w:rsidRPr="00E633D9">
        <w:rPr>
          <w:b/>
          <w:sz w:val="25"/>
          <w:szCs w:val="25"/>
        </w:rPr>
        <w:t>Додаток 3</w:t>
      </w:r>
    </w:p>
    <w:p w:rsidR="00E633D9" w:rsidRPr="00E633D9" w:rsidRDefault="00E633D9" w:rsidP="00E633D9">
      <w:pPr>
        <w:ind w:left="9639"/>
        <w:jc w:val="center"/>
        <w:rPr>
          <w:sz w:val="25"/>
          <w:szCs w:val="25"/>
        </w:rPr>
      </w:pPr>
      <w:r w:rsidRPr="00E633D9">
        <w:rPr>
          <w:sz w:val="25"/>
          <w:szCs w:val="25"/>
        </w:rPr>
        <w:t>до Регіональної програми забезпечення інформаційних потреб населення області, відзначення свят державного, регіонального, місцевого значення та здійснення представницьких, інших заходів на 2016-2020 роки</w:t>
      </w:r>
    </w:p>
    <w:p w:rsidR="00E633D9" w:rsidRPr="00E633D9" w:rsidRDefault="00E633D9" w:rsidP="00E633D9">
      <w:pPr>
        <w:jc w:val="right"/>
        <w:rPr>
          <w:b/>
          <w:sz w:val="28"/>
          <w:szCs w:val="28"/>
        </w:rPr>
      </w:pPr>
    </w:p>
    <w:p w:rsidR="00E633D9" w:rsidRPr="009A46C9" w:rsidRDefault="00E633D9" w:rsidP="00E633D9">
      <w:pPr>
        <w:jc w:val="center"/>
        <w:rPr>
          <w:b/>
          <w:sz w:val="24"/>
          <w:szCs w:val="24"/>
        </w:rPr>
      </w:pPr>
      <w:r w:rsidRPr="009A46C9">
        <w:rPr>
          <w:b/>
          <w:sz w:val="24"/>
          <w:szCs w:val="24"/>
        </w:rPr>
        <w:t xml:space="preserve">Напрями діяльності та заходи </w:t>
      </w:r>
      <w:r>
        <w:rPr>
          <w:b/>
          <w:sz w:val="24"/>
          <w:szCs w:val="24"/>
        </w:rPr>
        <w:t xml:space="preserve">Регіональної </w:t>
      </w:r>
      <w:r w:rsidRPr="009A46C9">
        <w:rPr>
          <w:b/>
          <w:sz w:val="24"/>
          <w:szCs w:val="24"/>
        </w:rPr>
        <w:t xml:space="preserve">програми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3"/>
        <w:gridCol w:w="2015"/>
        <w:gridCol w:w="2140"/>
        <w:gridCol w:w="1124"/>
        <w:gridCol w:w="1611"/>
        <w:gridCol w:w="1191"/>
        <w:gridCol w:w="952"/>
        <w:gridCol w:w="952"/>
        <w:gridCol w:w="949"/>
        <w:gridCol w:w="952"/>
        <w:gridCol w:w="952"/>
        <w:gridCol w:w="13"/>
        <w:gridCol w:w="942"/>
        <w:gridCol w:w="1544"/>
      </w:tblGrid>
      <w:tr w:rsidR="00E633D9" w:rsidRPr="00A04C1D" w:rsidTr="003505B9">
        <w:trPr>
          <w:cantSplit/>
          <w:trHeight w:val="356"/>
        </w:trPr>
        <w:tc>
          <w:tcPr>
            <w:tcW w:w="183" w:type="pct"/>
            <w:vMerge w:val="restart"/>
            <w:shd w:val="clear" w:color="auto" w:fill="auto"/>
          </w:tcPr>
          <w:p w:rsidR="00E633D9" w:rsidRDefault="00E633D9" w:rsidP="003505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E633D9" w:rsidRPr="00A04C1D" w:rsidRDefault="00E633D9" w:rsidP="003505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з/п</w:t>
            </w:r>
          </w:p>
        </w:tc>
        <w:tc>
          <w:tcPr>
            <w:tcW w:w="633" w:type="pct"/>
            <w:vMerge w:val="restart"/>
          </w:tcPr>
          <w:p w:rsidR="00E633D9" w:rsidRPr="00A04C1D" w:rsidRDefault="00E633D9" w:rsidP="003505B9">
            <w:pPr>
              <w:jc w:val="center"/>
              <w:rPr>
                <w:b/>
                <w:sz w:val="24"/>
                <w:szCs w:val="24"/>
              </w:rPr>
            </w:pPr>
            <w:r w:rsidRPr="00A04C1D">
              <w:rPr>
                <w:b/>
                <w:sz w:val="24"/>
                <w:szCs w:val="24"/>
              </w:rPr>
              <w:t>Назва</w:t>
            </w:r>
          </w:p>
          <w:p w:rsidR="00E633D9" w:rsidRPr="00A04C1D" w:rsidRDefault="00E633D9" w:rsidP="003505B9">
            <w:pPr>
              <w:jc w:val="center"/>
              <w:rPr>
                <w:b/>
                <w:sz w:val="24"/>
                <w:szCs w:val="24"/>
              </w:rPr>
            </w:pPr>
            <w:r w:rsidRPr="00A04C1D">
              <w:rPr>
                <w:b/>
                <w:sz w:val="24"/>
                <w:szCs w:val="24"/>
              </w:rPr>
              <w:t xml:space="preserve"> напряму діяльності</w:t>
            </w:r>
          </w:p>
          <w:p w:rsidR="00E633D9" w:rsidRPr="00A04C1D" w:rsidRDefault="00E633D9" w:rsidP="003505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2" w:type="pct"/>
            <w:vMerge w:val="restart"/>
          </w:tcPr>
          <w:p w:rsidR="00E633D9" w:rsidRPr="00A04C1D" w:rsidRDefault="00E633D9" w:rsidP="003505B9">
            <w:pPr>
              <w:jc w:val="center"/>
              <w:rPr>
                <w:b/>
                <w:sz w:val="24"/>
                <w:szCs w:val="24"/>
              </w:rPr>
            </w:pPr>
            <w:r w:rsidRPr="00A04C1D">
              <w:rPr>
                <w:b/>
                <w:sz w:val="24"/>
                <w:szCs w:val="24"/>
              </w:rPr>
              <w:t>Перелік</w:t>
            </w:r>
          </w:p>
          <w:p w:rsidR="00E633D9" w:rsidRPr="00A04C1D" w:rsidRDefault="00E633D9" w:rsidP="003505B9">
            <w:pPr>
              <w:jc w:val="center"/>
              <w:rPr>
                <w:b/>
                <w:sz w:val="24"/>
                <w:szCs w:val="24"/>
              </w:rPr>
            </w:pPr>
            <w:r w:rsidRPr="00A04C1D">
              <w:rPr>
                <w:b/>
                <w:sz w:val="24"/>
                <w:szCs w:val="24"/>
              </w:rPr>
              <w:t>заходів</w:t>
            </w:r>
          </w:p>
          <w:p w:rsidR="00E633D9" w:rsidRPr="00A04C1D" w:rsidRDefault="00E633D9" w:rsidP="003505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програм</w:t>
            </w:r>
            <w:r w:rsidRPr="00A04C1D">
              <w:rPr>
                <w:b/>
                <w:sz w:val="24"/>
                <w:szCs w:val="24"/>
              </w:rPr>
              <w:t>и</w:t>
            </w:r>
          </w:p>
          <w:p w:rsidR="00E633D9" w:rsidRPr="00A04C1D" w:rsidRDefault="00E633D9" w:rsidP="003505B9">
            <w:pPr>
              <w:jc w:val="center"/>
              <w:rPr>
                <w:b/>
                <w:sz w:val="24"/>
                <w:szCs w:val="24"/>
              </w:rPr>
            </w:pPr>
          </w:p>
          <w:p w:rsidR="00E633D9" w:rsidRPr="00A04C1D" w:rsidRDefault="00E633D9" w:rsidP="003505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3" w:type="pct"/>
            <w:vMerge w:val="restart"/>
          </w:tcPr>
          <w:p w:rsidR="00E633D9" w:rsidRDefault="00E633D9" w:rsidP="003505B9">
            <w:pPr>
              <w:jc w:val="center"/>
              <w:rPr>
                <w:b/>
                <w:sz w:val="24"/>
                <w:szCs w:val="24"/>
              </w:rPr>
            </w:pPr>
            <w:r w:rsidRPr="00A04C1D">
              <w:rPr>
                <w:b/>
                <w:sz w:val="24"/>
                <w:szCs w:val="24"/>
              </w:rPr>
              <w:t>Термін вико</w:t>
            </w:r>
            <w:r>
              <w:rPr>
                <w:b/>
                <w:sz w:val="24"/>
                <w:szCs w:val="24"/>
              </w:rPr>
              <w:t>-</w:t>
            </w:r>
          </w:p>
          <w:p w:rsidR="00E633D9" w:rsidRPr="00A04C1D" w:rsidRDefault="00E633D9" w:rsidP="003505B9">
            <w:pPr>
              <w:jc w:val="center"/>
              <w:rPr>
                <w:b/>
                <w:sz w:val="24"/>
                <w:szCs w:val="24"/>
              </w:rPr>
            </w:pPr>
            <w:r w:rsidRPr="00A04C1D">
              <w:rPr>
                <w:b/>
                <w:sz w:val="24"/>
                <w:szCs w:val="24"/>
              </w:rPr>
              <w:t>на</w:t>
            </w:r>
            <w:r>
              <w:rPr>
                <w:b/>
                <w:sz w:val="24"/>
                <w:szCs w:val="24"/>
              </w:rPr>
              <w:t>н</w:t>
            </w:r>
            <w:r w:rsidRPr="00A04C1D">
              <w:rPr>
                <w:b/>
                <w:sz w:val="24"/>
                <w:szCs w:val="24"/>
              </w:rPr>
              <w:t>ня</w:t>
            </w:r>
          </w:p>
          <w:p w:rsidR="00E633D9" w:rsidRPr="00A04C1D" w:rsidRDefault="00E633D9" w:rsidP="003505B9">
            <w:pPr>
              <w:jc w:val="center"/>
              <w:rPr>
                <w:b/>
                <w:sz w:val="24"/>
                <w:szCs w:val="24"/>
              </w:rPr>
            </w:pPr>
          </w:p>
          <w:p w:rsidR="00E633D9" w:rsidRPr="00A04C1D" w:rsidRDefault="00E633D9" w:rsidP="003505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6" w:type="pct"/>
            <w:vMerge w:val="restart"/>
          </w:tcPr>
          <w:p w:rsidR="00E633D9" w:rsidRPr="00A04C1D" w:rsidRDefault="00E633D9" w:rsidP="003505B9">
            <w:pPr>
              <w:jc w:val="center"/>
              <w:rPr>
                <w:b/>
                <w:sz w:val="24"/>
                <w:szCs w:val="24"/>
              </w:rPr>
            </w:pPr>
            <w:r w:rsidRPr="00A04C1D">
              <w:rPr>
                <w:b/>
                <w:sz w:val="24"/>
                <w:szCs w:val="24"/>
              </w:rPr>
              <w:t>Виконавц</w:t>
            </w:r>
            <w:r>
              <w:rPr>
                <w:b/>
                <w:sz w:val="24"/>
                <w:szCs w:val="24"/>
              </w:rPr>
              <w:t>і</w:t>
            </w:r>
          </w:p>
          <w:p w:rsidR="00E633D9" w:rsidRPr="00A04C1D" w:rsidRDefault="00E633D9" w:rsidP="003505B9">
            <w:pPr>
              <w:jc w:val="center"/>
              <w:rPr>
                <w:b/>
                <w:sz w:val="24"/>
                <w:szCs w:val="24"/>
              </w:rPr>
            </w:pPr>
          </w:p>
          <w:p w:rsidR="00E633D9" w:rsidRPr="00A04C1D" w:rsidRDefault="00E633D9" w:rsidP="003505B9">
            <w:pPr>
              <w:jc w:val="center"/>
              <w:rPr>
                <w:b/>
                <w:sz w:val="24"/>
                <w:szCs w:val="24"/>
              </w:rPr>
            </w:pPr>
          </w:p>
          <w:p w:rsidR="00E633D9" w:rsidRPr="00A04C1D" w:rsidRDefault="00E633D9" w:rsidP="003505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4" w:type="pct"/>
            <w:vMerge w:val="restart"/>
          </w:tcPr>
          <w:p w:rsidR="00E633D9" w:rsidRDefault="00E633D9" w:rsidP="003505B9">
            <w:pPr>
              <w:jc w:val="center"/>
              <w:rPr>
                <w:b/>
                <w:sz w:val="24"/>
                <w:szCs w:val="24"/>
              </w:rPr>
            </w:pPr>
            <w:r w:rsidRPr="00A04C1D">
              <w:rPr>
                <w:b/>
                <w:sz w:val="24"/>
                <w:szCs w:val="24"/>
              </w:rPr>
              <w:t xml:space="preserve">Джерела </w:t>
            </w:r>
          </w:p>
          <w:p w:rsidR="00E633D9" w:rsidRDefault="00E633D9" w:rsidP="003505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</w:t>
            </w:r>
            <w:r w:rsidRPr="00A04C1D">
              <w:rPr>
                <w:b/>
                <w:sz w:val="24"/>
                <w:szCs w:val="24"/>
              </w:rPr>
              <w:t>інансу</w:t>
            </w:r>
            <w:r>
              <w:rPr>
                <w:b/>
                <w:sz w:val="24"/>
                <w:szCs w:val="24"/>
              </w:rPr>
              <w:t>-</w:t>
            </w:r>
          </w:p>
          <w:p w:rsidR="00E633D9" w:rsidRPr="00A04C1D" w:rsidRDefault="00E633D9" w:rsidP="003505B9">
            <w:pPr>
              <w:jc w:val="center"/>
              <w:rPr>
                <w:b/>
                <w:sz w:val="24"/>
                <w:szCs w:val="24"/>
              </w:rPr>
            </w:pPr>
            <w:r w:rsidRPr="00A04C1D">
              <w:rPr>
                <w:b/>
                <w:sz w:val="24"/>
                <w:szCs w:val="24"/>
              </w:rPr>
              <w:t>вання</w:t>
            </w:r>
          </w:p>
        </w:tc>
        <w:tc>
          <w:tcPr>
            <w:tcW w:w="1794" w:type="pct"/>
            <w:gridSpan w:val="7"/>
          </w:tcPr>
          <w:p w:rsidR="00E633D9" w:rsidRDefault="00E633D9" w:rsidP="003505B9">
            <w:pPr>
              <w:jc w:val="center"/>
              <w:rPr>
                <w:b/>
                <w:sz w:val="24"/>
                <w:szCs w:val="24"/>
              </w:rPr>
            </w:pPr>
            <w:r w:rsidRPr="00A04C1D">
              <w:rPr>
                <w:b/>
                <w:sz w:val="24"/>
                <w:szCs w:val="24"/>
              </w:rPr>
              <w:t xml:space="preserve">Орієнтовні  обсяги фінансування </w:t>
            </w:r>
          </w:p>
          <w:p w:rsidR="00E633D9" w:rsidRDefault="00E633D9" w:rsidP="003505B9">
            <w:pPr>
              <w:jc w:val="center"/>
              <w:rPr>
                <w:b/>
                <w:sz w:val="24"/>
                <w:szCs w:val="24"/>
              </w:rPr>
            </w:pPr>
            <w:r w:rsidRPr="00A04C1D">
              <w:rPr>
                <w:b/>
                <w:sz w:val="24"/>
                <w:szCs w:val="24"/>
              </w:rPr>
              <w:t>(тис.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04C1D">
              <w:rPr>
                <w:b/>
                <w:sz w:val="24"/>
                <w:szCs w:val="24"/>
              </w:rPr>
              <w:t>грн.)</w:t>
            </w:r>
          </w:p>
          <w:p w:rsidR="00E633D9" w:rsidRPr="00A04C1D" w:rsidRDefault="00E633D9" w:rsidP="003505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5" w:type="pct"/>
            <w:vMerge w:val="restart"/>
          </w:tcPr>
          <w:p w:rsidR="00E633D9" w:rsidRPr="00A04C1D" w:rsidRDefault="00E633D9" w:rsidP="003505B9">
            <w:pPr>
              <w:jc w:val="center"/>
              <w:rPr>
                <w:b/>
                <w:sz w:val="24"/>
                <w:szCs w:val="24"/>
              </w:rPr>
            </w:pPr>
          </w:p>
          <w:p w:rsidR="00E633D9" w:rsidRDefault="00E633D9" w:rsidP="003505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Очікува-</w:t>
            </w:r>
          </w:p>
          <w:p w:rsidR="00E633D9" w:rsidRPr="00A04C1D" w:rsidRDefault="00E633D9" w:rsidP="003505B9">
            <w:pPr>
              <w:jc w:val="center"/>
              <w:rPr>
                <w:b/>
                <w:sz w:val="24"/>
                <w:szCs w:val="24"/>
              </w:rPr>
            </w:pPr>
            <w:r w:rsidRPr="00A04C1D">
              <w:rPr>
                <w:b/>
                <w:sz w:val="24"/>
                <w:szCs w:val="24"/>
              </w:rPr>
              <w:t xml:space="preserve">ний </w:t>
            </w:r>
          </w:p>
          <w:p w:rsidR="00E633D9" w:rsidRPr="00A04C1D" w:rsidRDefault="00E633D9" w:rsidP="003505B9">
            <w:pPr>
              <w:jc w:val="center"/>
              <w:rPr>
                <w:b/>
                <w:sz w:val="24"/>
                <w:szCs w:val="24"/>
              </w:rPr>
            </w:pPr>
            <w:r w:rsidRPr="00A04C1D">
              <w:rPr>
                <w:b/>
                <w:sz w:val="24"/>
                <w:szCs w:val="24"/>
              </w:rPr>
              <w:t>результат</w:t>
            </w:r>
          </w:p>
        </w:tc>
      </w:tr>
      <w:tr w:rsidR="00E633D9" w:rsidRPr="00A04C1D" w:rsidTr="003505B9">
        <w:trPr>
          <w:cantSplit/>
          <w:trHeight w:val="870"/>
        </w:trPr>
        <w:tc>
          <w:tcPr>
            <w:tcW w:w="183" w:type="pct"/>
            <w:vMerge/>
            <w:shd w:val="clear" w:color="auto" w:fill="auto"/>
          </w:tcPr>
          <w:p w:rsidR="00E633D9" w:rsidRPr="00A04C1D" w:rsidRDefault="00E633D9" w:rsidP="003505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E633D9" w:rsidRPr="00A04C1D" w:rsidRDefault="00E633D9" w:rsidP="003505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2" w:type="pct"/>
            <w:vMerge/>
          </w:tcPr>
          <w:p w:rsidR="00E633D9" w:rsidRPr="00A04C1D" w:rsidRDefault="00E633D9" w:rsidP="003505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3" w:type="pct"/>
            <w:vMerge/>
          </w:tcPr>
          <w:p w:rsidR="00E633D9" w:rsidRPr="00A04C1D" w:rsidRDefault="00E633D9" w:rsidP="003505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6" w:type="pct"/>
            <w:vMerge/>
          </w:tcPr>
          <w:p w:rsidR="00E633D9" w:rsidRPr="00A04C1D" w:rsidRDefault="00E633D9" w:rsidP="003505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4" w:type="pct"/>
            <w:vMerge/>
          </w:tcPr>
          <w:p w:rsidR="00E633D9" w:rsidRPr="00A04C1D" w:rsidRDefault="00E633D9" w:rsidP="003505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9" w:type="pct"/>
          </w:tcPr>
          <w:p w:rsidR="00E633D9" w:rsidRPr="00A04C1D" w:rsidRDefault="00E633D9" w:rsidP="003505B9">
            <w:pPr>
              <w:ind w:left="-3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Всього</w:t>
            </w:r>
          </w:p>
        </w:tc>
        <w:tc>
          <w:tcPr>
            <w:tcW w:w="299" w:type="pct"/>
          </w:tcPr>
          <w:p w:rsidR="00E633D9" w:rsidRPr="00A04C1D" w:rsidRDefault="00E633D9" w:rsidP="003505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2016</w:t>
            </w:r>
          </w:p>
        </w:tc>
        <w:tc>
          <w:tcPr>
            <w:tcW w:w="298" w:type="pct"/>
          </w:tcPr>
          <w:p w:rsidR="00E633D9" w:rsidRPr="00A04C1D" w:rsidRDefault="00E633D9" w:rsidP="003505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299" w:type="pct"/>
          </w:tcPr>
          <w:p w:rsidR="00E633D9" w:rsidRPr="00A04C1D" w:rsidRDefault="00E633D9" w:rsidP="003505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299" w:type="pct"/>
          </w:tcPr>
          <w:p w:rsidR="00E633D9" w:rsidRPr="00A04C1D" w:rsidRDefault="00E633D9" w:rsidP="003505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300" w:type="pct"/>
            <w:gridSpan w:val="2"/>
          </w:tcPr>
          <w:p w:rsidR="00E633D9" w:rsidRPr="00A04C1D" w:rsidRDefault="00E633D9" w:rsidP="003505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485" w:type="pct"/>
            <w:vMerge/>
          </w:tcPr>
          <w:p w:rsidR="00E633D9" w:rsidRPr="00A04C1D" w:rsidRDefault="00E633D9" w:rsidP="003505B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633D9" w:rsidRPr="00A04C1D" w:rsidTr="003505B9">
        <w:trPr>
          <w:trHeight w:val="353"/>
        </w:trPr>
        <w:tc>
          <w:tcPr>
            <w:tcW w:w="183" w:type="pct"/>
            <w:shd w:val="clear" w:color="auto" w:fill="auto"/>
          </w:tcPr>
          <w:p w:rsidR="00E633D9" w:rsidRPr="00D96685" w:rsidRDefault="00E633D9" w:rsidP="003505B9">
            <w:pPr>
              <w:jc w:val="center"/>
              <w:rPr>
                <w:sz w:val="24"/>
                <w:szCs w:val="24"/>
              </w:rPr>
            </w:pPr>
            <w:r w:rsidRPr="00D96685">
              <w:rPr>
                <w:sz w:val="24"/>
                <w:szCs w:val="24"/>
              </w:rPr>
              <w:t>1</w:t>
            </w:r>
          </w:p>
        </w:tc>
        <w:tc>
          <w:tcPr>
            <w:tcW w:w="633" w:type="pct"/>
          </w:tcPr>
          <w:p w:rsidR="00E633D9" w:rsidRPr="00A04C1D" w:rsidRDefault="00E633D9" w:rsidP="003505B9">
            <w:pPr>
              <w:jc w:val="center"/>
              <w:rPr>
                <w:sz w:val="24"/>
                <w:szCs w:val="24"/>
              </w:rPr>
            </w:pPr>
            <w:r w:rsidRPr="00A04C1D">
              <w:rPr>
                <w:sz w:val="24"/>
                <w:szCs w:val="24"/>
              </w:rPr>
              <w:t>2</w:t>
            </w:r>
          </w:p>
        </w:tc>
        <w:tc>
          <w:tcPr>
            <w:tcW w:w="672" w:type="pct"/>
          </w:tcPr>
          <w:p w:rsidR="00E633D9" w:rsidRPr="00A04C1D" w:rsidRDefault="00E633D9" w:rsidP="003505B9">
            <w:pPr>
              <w:jc w:val="center"/>
              <w:rPr>
                <w:sz w:val="24"/>
                <w:szCs w:val="24"/>
              </w:rPr>
            </w:pPr>
            <w:r w:rsidRPr="00A04C1D">
              <w:rPr>
                <w:sz w:val="24"/>
                <w:szCs w:val="24"/>
              </w:rPr>
              <w:t>3</w:t>
            </w:r>
          </w:p>
        </w:tc>
        <w:tc>
          <w:tcPr>
            <w:tcW w:w="353" w:type="pct"/>
          </w:tcPr>
          <w:p w:rsidR="00E633D9" w:rsidRPr="00A04C1D" w:rsidRDefault="00E633D9" w:rsidP="003505B9">
            <w:pPr>
              <w:jc w:val="center"/>
              <w:rPr>
                <w:sz w:val="24"/>
                <w:szCs w:val="24"/>
              </w:rPr>
            </w:pPr>
            <w:r w:rsidRPr="00A04C1D">
              <w:rPr>
                <w:sz w:val="24"/>
                <w:szCs w:val="24"/>
              </w:rPr>
              <w:t>4</w:t>
            </w:r>
          </w:p>
        </w:tc>
        <w:tc>
          <w:tcPr>
            <w:tcW w:w="506" w:type="pct"/>
          </w:tcPr>
          <w:p w:rsidR="00E633D9" w:rsidRPr="00A04C1D" w:rsidRDefault="00E633D9" w:rsidP="003505B9">
            <w:pPr>
              <w:jc w:val="center"/>
              <w:rPr>
                <w:sz w:val="24"/>
                <w:szCs w:val="24"/>
              </w:rPr>
            </w:pPr>
            <w:r w:rsidRPr="00A04C1D">
              <w:rPr>
                <w:sz w:val="24"/>
                <w:szCs w:val="24"/>
              </w:rPr>
              <w:t>5</w:t>
            </w:r>
          </w:p>
        </w:tc>
        <w:tc>
          <w:tcPr>
            <w:tcW w:w="374" w:type="pct"/>
          </w:tcPr>
          <w:p w:rsidR="00E633D9" w:rsidRPr="00A04C1D" w:rsidRDefault="00E633D9" w:rsidP="003505B9">
            <w:pPr>
              <w:jc w:val="center"/>
              <w:rPr>
                <w:sz w:val="24"/>
                <w:szCs w:val="24"/>
              </w:rPr>
            </w:pPr>
            <w:r w:rsidRPr="00A04C1D">
              <w:rPr>
                <w:sz w:val="24"/>
                <w:szCs w:val="24"/>
              </w:rPr>
              <w:t>6</w:t>
            </w:r>
          </w:p>
        </w:tc>
        <w:tc>
          <w:tcPr>
            <w:tcW w:w="299" w:type="pct"/>
            <w:shd w:val="clear" w:color="auto" w:fill="auto"/>
          </w:tcPr>
          <w:p w:rsidR="00E633D9" w:rsidRPr="00A04C1D" w:rsidRDefault="00E633D9" w:rsidP="003505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99" w:type="pct"/>
            <w:shd w:val="clear" w:color="auto" w:fill="auto"/>
          </w:tcPr>
          <w:p w:rsidR="00E633D9" w:rsidRPr="00A04C1D" w:rsidRDefault="00E633D9" w:rsidP="003505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98" w:type="pct"/>
            <w:shd w:val="clear" w:color="auto" w:fill="auto"/>
          </w:tcPr>
          <w:p w:rsidR="00E633D9" w:rsidRPr="00A04C1D" w:rsidRDefault="00E633D9" w:rsidP="003505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99" w:type="pct"/>
            <w:shd w:val="clear" w:color="auto" w:fill="auto"/>
          </w:tcPr>
          <w:p w:rsidR="00E633D9" w:rsidRPr="00A04C1D" w:rsidRDefault="00E633D9" w:rsidP="003505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99" w:type="pct"/>
            <w:shd w:val="clear" w:color="auto" w:fill="auto"/>
          </w:tcPr>
          <w:p w:rsidR="00E633D9" w:rsidRPr="00A04C1D" w:rsidRDefault="00E633D9" w:rsidP="003505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00" w:type="pct"/>
            <w:gridSpan w:val="2"/>
            <w:shd w:val="clear" w:color="auto" w:fill="auto"/>
          </w:tcPr>
          <w:p w:rsidR="00E633D9" w:rsidRPr="00A04C1D" w:rsidRDefault="00E633D9" w:rsidP="003505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85" w:type="pct"/>
          </w:tcPr>
          <w:p w:rsidR="00E633D9" w:rsidRPr="00A04C1D" w:rsidRDefault="00E633D9" w:rsidP="003505B9">
            <w:pPr>
              <w:jc w:val="center"/>
              <w:rPr>
                <w:sz w:val="24"/>
                <w:szCs w:val="24"/>
              </w:rPr>
            </w:pPr>
            <w:r w:rsidRPr="00A04C1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</w:tr>
      <w:tr w:rsidR="00E633D9" w:rsidRPr="00A04C1D" w:rsidTr="003505B9">
        <w:tc>
          <w:tcPr>
            <w:tcW w:w="5000" w:type="pct"/>
            <w:gridSpan w:val="14"/>
            <w:shd w:val="clear" w:color="auto" w:fill="auto"/>
          </w:tcPr>
          <w:p w:rsidR="00E633D9" w:rsidRPr="009A46C9" w:rsidRDefault="00E633D9" w:rsidP="003505B9">
            <w:pPr>
              <w:jc w:val="center"/>
              <w:rPr>
                <w:sz w:val="24"/>
                <w:szCs w:val="24"/>
              </w:rPr>
            </w:pPr>
          </w:p>
        </w:tc>
      </w:tr>
      <w:tr w:rsidR="00E633D9" w:rsidRPr="00A04C1D" w:rsidTr="003505B9">
        <w:trPr>
          <w:trHeight w:val="2418"/>
        </w:trPr>
        <w:tc>
          <w:tcPr>
            <w:tcW w:w="183" w:type="pct"/>
            <w:vMerge w:val="restart"/>
            <w:shd w:val="clear" w:color="auto" w:fill="auto"/>
          </w:tcPr>
          <w:p w:rsidR="00E633D9" w:rsidRPr="009F7521" w:rsidRDefault="00E633D9" w:rsidP="003505B9">
            <w:pPr>
              <w:rPr>
                <w:b/>
              </w:rPr>
            </w:pPr>
            <w:r w:rsidRPr="009F7521">
              <w:rPr>
                <w:b/>
              </w:rPr>
              <w:t>І</w:t>
            </w:r>
          </w:p>
        </w:tc>
        <w:tc>
          <w:tcPr>
            <w:tcW w:w="633" w:type="pct"/>
            <w:vMerge w:val="restart"/>
          </w:tcPr>
          <w:p w:rsidR="00E633D9" w:rsidRPr="00BB051F" w:rsidRDefault="00E633D9" w:rsidP="003505B9">
            <w:pPr>
              <w:pStyle w:val="1"/>
              <w:rPr>
                <w:sz w:val="24"/>
                <w:szCs w:val="24"/>
              </w:rPr>
            </w:pPr>
            <w:r w:rsidRPr="00BB051F">
              <w:rPr>
                <w:sz w:val="24"/>
                <w:szCs w:val="24"/>
              </w:rPr>
              <w:t>Інформування населення про діяльність  обласної виконавчої влади та органів місцевого самоврядуван</w:t>
            </w:r>
            <w:r w:rsidR="00911CB6">
              <w:rPr>
                <w:sz w:val="24"/>
                <w:szCs w:val="24"/>
              </w:rPr>
              <w:t>-</w:t>
            </w:r>
            <w:r w:rsidRPr="00BB051F">
              <w:rPr>
                <w:sz w:val="24"/>
                <w:szCs w:val="24"/>
              </w:rPr>
              <w:t>ня через засоби масової інформації</w:t>
            </w:r>
            <w:r>
              <w:rPr>
                <w:sz w:val="24"/>
                <w:szCs w:val="24"/>
              </w:rPr>
              <w:t>, розвиток медіа</w:t>
            </w:r>
          </w:p>
          <w:p w:rsidR="00E633D9" w:rsidRPr="0042614D" w:rsidRDefault="00E633D9" w:rsidP="003505B9">
            <w:pPr>
              <w:pStyle w:val="1"/>
            </w:pPr>
          </w:p>
        </w:tc>
        <w:tc>
          <w:tcPr>
            <w:tcW w:w="672" w:type="pct"/>
          </w:tcPr>
          <w:p w:rsidR="00E633D9" w:rsidRPr="00852E42" w:rsidRDefault="00E633D9" w:rsidP="003505B9">
            <w:r w:rsidRPr="00852E42">
              <w:t xml:space="preserve">1. Забезпечення належного функціонування та оновлення актуальною інформацією офіційного веб-сайту обласної державної адміністрації </w:t>
            </w:r>
            <w:hyperlink r:id="rId7" w:history="1">
              <w:r w:rsidRPr="00852E42">
                <w:rPr>
                  <w:rStyle w:val="a3"/>
                  <w:lang w:val="en-US"/>
                </w:rPr>
                <w:t>www</w:t>
              </w:r>
              <w:r w:rsidRPr="00852E42"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buk</w:t>
              </w:r>
              <w:r w:rsidRPr="00852E42">
                <w:rPr>
                  <w:rStyle w:val="a3"/>
                  <w:lang w:val="en-US"/>
                </w:rPr>
                <w:t>oda</w:t>
              </w:r>
              <w:r w:rsidRPr="00852E42">
                <w:rPr>
                  <w:rStyle w:val="a3"/>
                </w:rPr>
                <w:t>.</w:t>
              </w:r>
              <w:r w:rsidRPr="00852E42">
                <w:rPr>
                  <w:rStyle w:val="a3"/>
                  <w:lang w:val="en-US"/>
                </w:rPr>
                <w:t>gov</w:t>
              </w:r>
              <w:r w:rsidRPr="00852E42">
                <w:rPr>
                  <w:rStyle w:val="a3"/>
                </w:rPr>
                <w:t>.</w:t>
              </w:r>
              <w:r w:rsidRPr="00852E42">
                <w:rPr>
                  <w:rStyle w:val="a3"/>
                  <w:lang w:val="en-US"/>
                </w:rPr>
                <w:t>ua</w:t>
              </w:r>
            </w:hyperlink>
          </w:p>
        </w:tc>
        <w:tc>
          <w:tcPr>
            <w:tcW w:w="353" w:type="pct"/>
          </w:tcPr>
          <w:p w:rsidR="00E633D9" w:rsidRPr="00BB051F" w:rsidRDefault="00E633D9" w:rsidP="003505B9">
            <w:r w:rsidRPr="00BB051F">
              <w:t>2016-2020</w:t>
            </w:r>
          </w:p>
        </w:tc>
        <w:tc>
          <w:tcPr>
            <w:tcW w:w="506" w:type="pct"/>
          </w:tcPr>
          <w:p w:rsidR="00E633D9" w:rsidRPr="00BB051F" w:rsidRDefault="00E633D9" w:rsidP="003505B9">
            <w:r>
              <w:t xml:space="preserve">Відділ інформаційної діяльності </w:t>
            </w:r>
            <w:r>
              <w:rPr>
                <w:color w:val="000000"/>
              </w:rPr>
              <w:t>облдержадміністрації</w:t>
            </w:r>
          </w:p>
        </w:tc>
        <w:tc>
          <w:tcPr>
            <w:tcW w:w="374" w:type="pct"/>
          </w:tcPr>
          <w:p w:rsidR="00E633D9" w:rsidRPr="00BB051F" w:rsidRDefault="00E633D9" w:rsidP="003505B9">
            <w:pPr>
              <w:jc w:val="center"/>
            </w:pPr>
            <w:r w:rsidRPr="00BB051F">
              <w:t>Обласний</w:t>
            </w:r>
          </w:p>
          <w:p w:rsidR="00E633D9" w:rsidRPr="00BB051F" w:rsidRDefault="00E633D9" w:rsidP="003505B9">
            <w:pPr>
              <w:jc w:val="center"/>
            </w:pPr>
            <w:r w:rsidRPr="00BB051F">
              <w:t>бюджет</w:t>
            </w:r>
          </w:p>
        </w:tc>
        <w:tc>
          <w:tcPr>
            <w:tcW w:w="299" w:type="pct"/>
            <w:shd w:val="clear" w:color="auto" w:fill="auto"/>
          </w:tcPr>
          <w:p w:rsidR="00E633D9" w:rsidRPr="00BB051F" w:rsidRDefault="00E633D9" w:rsidP="003505B9">
            <w:pPr>
              <w:rPr>
                <w:b/>
              </w:rPr>
            </w:pPr>
            <w:r>
              <w:rPr>
                <w:b/>
              </w:rPr>
              <w:t>230,0</w:t>
            </w:r>
          </w:p>
        </w:tc>
        <w:tc>
          <w:tcPr>
            <w:tcW w:w="299" w:type="pct"/>
            <w:shd w:val="clear" w:color="auto" w:fill="auto"/>
          </w:tcPr>
          <w:p w:rsidR="00E633D9" w:rsidRPr="00BB051F" w:rsidRDefault="00E633D9" w:rsidP="003505B9">
            <w:r>
              <w:t>30,0</w:t>
            </w:r>
          </w:p>
        </w:tc>
        <w:tc>
          <w:tcPr>
            <w:tcW w:w="298" w:type="pct"/>
            <w:shd w:val="clear" w:color="auto" w:fill="auto"/>
          </w:tcPr>
          <w:p w:rsidR="00E633D9" w:rsidRPr="00BB051F" w:rsidRDefault="00E633D9" w:rsidP="003505B9">
            <w:r>
              <w:t>50,0</w:t>
            </w:r>
          </w:p>
        </w:tc>
        <w:tc>
          <w:tcPr>
            <w:tcW w:w="299" w:type="pct"/>
            <w:shd w:val="clear" w:color="auto" w:fill="auto"/>
          </w:tcPr>
          <w:p w:rsidR="00E633D9" w:rsidRPr="00BB051F" w:rsidRDefault="00E633D9" w:rsidP="003505B9">
            <w:r>
              <w:t>50,0</w:t>
            </w:r>
          </w:p>
        </w:tc>
        <w:tc>
          <w:tcPr>
            <w:tcW w:w="303" w:type="pct"/>
            <w:gridSpan w:val="2"/>
            <w:shd w:val="clear" w:color="auto" w:fill="auto"/>
          </w:tcPr>
          <w:p w:rsidR="00E633D9" w:rsidRPr="00BB051F" w:rsidRDefault="00E633D9" w:rsidP="003505B9">
            <w:r>
              <w:t>50,0</w:t>
            </w:r>
          </w:p>
        </w:tc>
        <w:tc>
          <w:tcPr>
            <w:tcW w:w="296" w:type="pct"/>
            <w:shd w:val="clear" w:color="auto" w:fill="auto"/>
          </w:tcPr>
          <w:p w:rsidR="00E633D9" w:rsidRPr="00BB051F" w:rsidRDefault="00E633D9" w:rsidP="003505B9">
            <w:r>
              <w:t>50,0</w:t>
            </w:r>
          </w:p>
        </w:tc>
        <w:tc>
          <w:tcPr>
            <w:tcW w:w="485" w:type="pct"/>
          </w:tcPr>
          <w:p w:rsidR="00E633D9" w:rsidRPr="00BB051F" w:rsidRDefault="00E633D9" w:rsidP="003505B9">
            <w:r>
              <w:t>Оперативне інформування громадськості про діяльність обласної державної адміністрації</w:t>
            </w:r>
          </w:p>
        </w:tc>
      </w:tr>
      <w:tr w:rsidR="00E633D9" w:rsidRPr="00A04C1D" w:rsidTr="003505B9">
        <w:tc>
          <w:tcPr>
            <w:tcW w:w="183" w:type="pct"/>
            <w:vMerge/>
            <w:shd w:val="clear" w:color="auto" w:fill="auto"/>
          </w:tcPr>
          <w:p w:rsidR="00E633D9" w:rsidRDefault="00E633D9" w:rsidP="003505B9"/>
        </w:tc>
        <w:tc>
          <w:tcPr>
            <w:tcW w:w="633" w:type="pct"/>
            <w:vMerge/>
          </w:tcPr>
          <w:p w:rsidR="00E633D9" w:rsidRPr="00BB051F" w:rsidRDefault="00E633D9" w:rsidP="003505B9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672" w:type="pct"/>
          </w:tcPr>
          <w:p w:rsidR="00E633D9" w:rsidRPr="00385FD8" w:rsidRDefault="00E633D9" w:rsidP="003505B9">
            <w:pPr>
              <w:tabs>
                <w:tab w:val="left" w:pos="254"/>
                <w:tab w:val="left" w:pos="471"/>
              </w:tabs>
              <w:ind w:left="14"/>
            </w:pPr>
            <w:r w:rsidRPr="00385FD8">
              <w:t xml:space="preserve">2. Висвітлення діяльності обласної державної адміністрації </w:t>
            </w:r>
            <w:r w:rsidRPr="00D7741A">
              <w:t xml:space="preserve">  о</w:t>
            </w:r>
            <w:r>
              <w:t>б</w:t>
            </w:r>
            <w:r w:rsidRPr="00D7741A">
              <w:t xml:space="preserve">ласної ради </w:t>
            </w:r>
            <w:r w:rsidRPr="00385FD8">
              <w:t>в електронних засобах масової інформації (радіо, телебачення, інтернет-видання)</w:t>
            </w:r>
          </w:p>
        </w:tc>
        <w:tc>
          <w:tcPr>
            <w:tcW w:w="353" w:type="pct"/>
          </w:tcPr>
          <w:p w:rsidR="00E633D9" w:rsidRPr="00BB051F" w:rsidRDefault="00E633D9" w:rsidP="003505B9">
            <w:r w:rsidRPr="00BB051F">
              <w:t>2016-2020</w:t>
            </w:r>
          </w:p>
        </w:tc>
        <w:tc>
          <w:tcPr>
            <w:tcW w:w="506" w:type="pct"/>
          </w:tcPr>
          <w:p w:rsidR="00E633D9" w:rsidRPr="00247C28" w:rsidRDefault="00E633D9" w:rsidP="003505B9">
            <w:pPr>
              <w:rPr>
                <w:color w:val="000000"/>
              </w:rPr>
            </w:pPr>
            <w:r>
              <w:t>Відділ інформаційної діяльності</w:t>
            </w:r>
            <w:r w:rsidRPr="00BB051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облдержадміністрації </w:t>
            </w:r>
          </w:p>
          <w:p w:rsidR="00E633D9" w:rsidRPr="00247C28" w:rsidRDefault="00E633D9" w:rsidP="003505B9">
            <w:pPr>
              <w:rPr>
                <w:color w:val="000000"/>
              </w:rPr>
            </w:pPr>
          </w:p>
          <w:p w:rsidR="00E633D9" w:rsidRPr="00BB051F" w:rsidRDefault="00E633D9" w:rsidP="003505B9">
            <w:r>
              <w:rPr>
                <w:color w:val="000000"/>
              </w:rPr>
              <w:t>обласна рада</w:t>
            </w:r>
          </w:p>
        </w:tc>
        <w:tc>
          <w:tcPr>
            <w:tcW w:w="374" w:type="pct"/>
          </w:tcPr>
          <w:p w:rsidR="00E633D9" w:rsidRDefault="00E633D9" w:rsidP="003505B9">
            <w:pPr>
              <w:jc w:val="center"/>
            </w:pPr>
          </w:p>
          <w:p w:rsidR="00E633D9" w:rsidRDefault="00E633D9" w:rsidP="003505B9">
            <w:pPr>
              <w:jc w:val="center"/>
            </w:pPr>
          </w:p>
          <w:p w:rsidR="00E633D9" w:rsidRDefault="00E633D9" w:rsidP="003505B9">
            <w:pPr>
              <w:jc w:val="center"/>
            </w:pPr>
          </w:p>
          <w:p w:rsidR="00E633D9" w:rsidRPr="00BB051F" w:rsidRDefault="00E633D9" w:rsidP="003505B9">
            <w:pPr>
              <w:jc w:val="center"/>
            </w:pPr>
            <w:r w:rsidRPr="00BB051F">
              <w:t>Обласний</w:t>
            </w:r>
          </w:p>
          <w:p w:rsidR="00E633D9" w:rsidRPr="00BB051F" w:rsidRDefault="00E633D9" w:rsidP="003505B9">
            <w:pPr>
              <w:jc w:val="center"/>
            </w:pPr>
            <w:r w:rsidRPr="00BB051F">
              <w:t>бюджет</w:t>
            </w:r>
          </w:p>
        </w:tc>
        <w:tc>
          <w:tcPr>
            <w:tcW w:w="299" w:type="pct"/>
            <w:shd w:val="clear" w:color="auto" w:fill="auto"/>
          </w:tcPr>
          <w:p w:rsidR="00E633D9" w:rsidRDefault="00E633D9" w:rsidP="003505B9">
            <w:pPr>
              <w:rPr>
                <w:b/>
              </w:rPr>
            </w:pPr>
            <w:r>
              <w:rPr>
                <w:b/>
              </w:rPr>
              <w:t>895,0</w:t>
            </w:r>
          </w:p>
          <w:p w:rsidR="00E633D9" w:rsidRDefault="00E633D9" w:rsidP="003505B9">
            <w:pPr>
              <w:rPr>
                <w:b/>
              </w:rPr>
            </w:pPr>
          </w:p>
          <w:p w:rsidR="00E633D9" w:rsidRDefault="00E633D9" w:rsidP="003505B9">
            <w:pPr>
              <w:rPr>
                <w:b/>
              </w:rPr>
            </w:pPr>
          </w:p>
          <w:p w:rsidR="00E633D9" w:rsidRDefault="00E633D9" w:rsidP="003505B9">
            <w:pPr>
              <w:rPr>
                <w:b/>
              </w:rPr>
            </w:pPr>
          </w:p>
          <w:p w:rsidR="00E633D9" w:rsidRDefault="00E633D9" w:rsidP="003505B9">
            <w:pPr>
              <w:rPr>
                <w:b/>
              </w:rPr>
            </w:pPr>
          </w:p>
          <w:p w:rsidR="00E633D9" w:rsidRDefault="00E633D9" w:rsidP="003505B9">
            <w:pPr>
              <w:rPr>
                <w:b/>
                <w:lang w:val="en-US"/>
              </w:rPr>
            </w:pPr>
          </w:p>
          <w:p w:rsidR="00E633D9" w:rsidRDefault="00E633D9" w:rsidP="003505B9">
            <w:pPr>
              <w:rPr>
                <w:b/>
              </w:rPr>
            </w:pPr>
            <w:r>
              <w:rPr>
                <w:b/>
              </w:rPr>
              <w:t>1000,0</w:t>
            </w:r>
          </w:p>
          <w:p w:rsidR="00E633D9" w:rsidRPr="00BB051F" w:rsidRDefault="00E633D9" w:rsidP="003505B9">
            <w:pPr>
              <w:rPr>
                <w:b/>
              </w:rPr>
            </w:pPr>
          </w:p>
        </w:tc>
        <w:tc>
          <w:tcPr>
            <w:tcW w:w="299" w:type="pct"/>
            <w:shd w:val="clear" w:color="auto" w:fill="auto"/>
          </w:tcPr>
          <w:p w:rsidR="00E633D9" w:rsidRDefault="00E633D9" w:rsidP="003505B9">
            <w:r>
              <w:t>190,0</w:t>
            </w:r>
          </w:p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Default="00E633D9" w:rsidP="003505B9">
            <w:pPr>
              <w:rPr>
                <w:lang w:val="en-US"/>
              </w:rPr>
            </w:pPr>
          </w:p>
          <w:p w:rsidR="00E633D9" w:rsidRPr="00BB051F" w:rsidRDefault="00E633D9" w:rsidP="003505B9">
            <w:r>
              <w:t>200,0</w:t>
            </w:r>
          </w:p>
        </w:tc>
        <w:tc>
          <w:tcPr>
            <w:tcW w:w="298" w:type="pct"/>
            <w:shd w:val="clear" w:color="auto" w:fill="auto"/>
          </w:tcPr>
          <w:p w:rsidR="00E633D9" w:rsidRDefault="00E633D9" w:rsidP="003505B9">
            <w:r>
              <w:t>173,0</w:t>
            </w:r>
          </w:p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Default="00E633D9" w:rsidP="003505B9">
            <w:pPr>
              <w:rPr>
                <w:lang w:val="en-US"/>
              </w:rPr>
            </w:pPr>
          </w:p>
          <w:p w:rsidR="00E633D9" w:rsidRPr="00BB051F" w:rsidRDefault="00E633D9" w:rsidP="003505B9">
            <w:r>
              <w:t>200,0</w:t>
            </w:r>
          </w:p>
        </w:tc>
        <w:tc>
          <w:tcPr>
            <w:tcW w:w="299" w:type="pct"/>
            <w:shd w:val="clear" w:color="auto" w:fill="auto"/>
          </w:tcPr>
          <w:p w:rsidR="00E633D9" w:rsidRDefault="00E633D9" w:rsidP="003505B9">
            <w:r>
              <w:t>175,0</w:t>
            </w:r>
          </w:p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Default="00E633D9" w:rsidP="003505B9">
            <w:pPr>
              <w:rPr>
                <w:lang w:val="en-US"/>
              </w:rPr>
            </w:pPr>
          </w:p>
          <w:p w:rsidR="00E633D9" w:rsidRDefault="00E633D9" w:rsidP="003505B9">
            <w:r>
              <w:t>200,0</w:t>
            </w:r>
          </w:p>
          <w:p w:rsidR="00E633D9" w:rsidRDefault="00E633D9" w:rsidP="003505B9"/>
          <w:p w:rsidR="00E633D9" w:rsidRPr="00BB051F" w:rsidRDefault="00E633D9" w:rsidP="003505B9"/>
        </w:tc>
        <w:tc>
          <w:tcPr>
            <w:tcW w:w="303" w:type="pct"/>
            <w:gridSpan w:val="2"/>
            <w:shd w:val="clear" w:color="auto" w:fill="auto"/>
          </w:tcPr>
          <w:p w:rsidR="00E633D9" w:rsidRDefault="00E633D9" w:rsidP="003505B9">
            <w:r>
              <w:t>177,0</w:t>
            </w:r>
          </w:p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Default="00E633D9" w:rsidP="003505B9">
            <w:pPr>
              <w:rPr>
                <w:lang w:val="en-US"/>
              </w:rPr>
            </w:pPr>
          </w:p>
          <w:p w:rsidR="00E633D9" w:rsidRPr="00BB051F" w:rsidRDefault="00E633D9" w:rsidP="003505B9">
            <w:r>
              <w:t>200,0</w:t>
            </w:r>
          </w:p>
        </w:tc>
        <w:tc>
          <w:tcPr>
            <w:tcW w:w="296" w:type="pct"/>
            <w:shd w:val="clear" w:color="auto" w:fill="auto"/>
          </w:tcPr>
          <w:p w:rsidR="00E633D9" w:rsidRDefault="00E633D9" w:rsidP="003505B9">
            <w:r>
              <w:t>180,0</w:t>
            </w:r>
          </w:p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Default="00E633D9" w:rsidP="003505B9">
            <w:pPr>
              <w:rPr>
                <w:lang w:val="en-US"/>
              </w:rPr>
            </w:pPr>
          </w:p>
          <w:p w:rsidR="00E633D9" w:rsidRPr="00BB051F" w:rsidRDefault="00E633D9" w:rsidP="003505B9">
            <w:r>
              <w:t>200,0</w:t>
            </w:r>
          </w:p>
        </w:tc>
        <w:tc>
          <w:tcPr>
            <w:tcW w:w="485" w:type="pct"/>
          </w:tcPr>
          <w:p w:rsidR="00E633D9" w:rsidRPr="00BB051F" w:rsidRDefault="00E633D9" w:rsidP="003505B9">
            <w:r w:rsidRPr="00BB051F">
              <w:t xml:space="preserve">Поліпшення інформування </w:t>
            </w:r>
            <w:r>
              <w:t>громадськості</w:t>
            </w:r>
            <w:r w:rsidRPr="00BB051F">
              <w:t xml:space="preserve"> про діяльність обласної державної адміністрації</w:t>
            </w:r>
            <w:r>
              <w:t xml:space="preserve"> та обласної ради</w:t>
            </w:r>
          </w:p>
        </w:tc>
      </w:tr>
      <w:tr w:rsidR="00E633D9" w:rsidRPr="00A04C1D" w:rsidTr="003505B9">
        <w:tc>
          <w:tcPr>
            <w:tcW w:w="183" w:type="pct"/>
            <w:vMerge/>
            <w:shd w:val="clear" w:color="auto" w:fill="auto"/>
          </w:tcPr>
          <w:p w:rsidR="00E633D9" w:rsidRDefault="00E633D9" w:rsidP="003505B9"/>
        </w:tc>
        <w:tc>
          <w:tcPr>
            <w:tcW w:w="633" w:type="pct"/>
            <w:vMerge/>
          </w:tcPr>
          <w:p w:rsidR="00E633D9" w:rsidRPr="00BB051F" w:rsidRDefault="00E633D9" w:rsidP="003505B9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672" w:type="pct"/>
          </w:tcPr>
          <w:p w:rsidR="00E633D9" w:rsidRPr="00385FD8" w:rsidRDefault="00E633D9" w:rsidP="003505B9">
            <w:pPr>
              <w:tabs>
                <w:tab w:val="left" w:pos="254"/>
                <w:tab w:val="left" w:pos="471"/>
              </w:tabs>
              <w:ind w:left="14"/>
            </w:pPr>
            <w:r w:rsidRPr="00D4689E">
              <w:t xml:space="preserve">3. Висвітлення діяльності обласної державної адміністрації </w:t>
            </w:r>
            <w:r>
              <w:t xml:space="preserve"> та обласної ради у</w:t>
            </w:r>
            <w:r w:rsidRPr="00D4689E">
              <w:t xml:space="preserve"> друкованих </w:t>
            </w:r>
            <w:r w:rsidRPr="00D4689E">
              <w:lastRenderedPageBreak/>
              <w:t>періодичних виданнях</w:t>
            </w:r>
          </w:p>
        </w:tc>
        <w:tc>
          <w:tcPr>
            <w:tcW w:w="353" w:type="pct"/>
          </w:tcPr>
          <w:p w:rsidR="00E633D9" w:rsidRPr="00BB051F" w:rsidRDefault="00E633D9" w:rsidP="003505B9">
            <w:r w:rsidRPr="00BB051F">
              <w:lastRenderedPageBreak/>
              <w:t>2016-2020</w:t>
            </w:r>
          </w:p>
        </w:tc>
        <w:tc>
          <w:tcPr>
            <w:tcW w:w="506" w:type="pct"/>
          </w:tcPr>
          <w:p w:rsidR="00E633D9" w:rsidRPr="00247C28" w:rsidRDefault="00E633D9" w:rsidP="003505B9">
            <w:pPr>
              <w:rPr>
                <w:color w:val="000000"/>
              </w:rPr>
            </w:pPr>
            <w:r>
              <w:t xml:space="preserve">Відділ інформаційної діяльності </w:t>
            </w:r>
            <w:r>
              <w:rPr>
                <w:color w:val="000000"/>
              </w:rPr>
              <w:t>облдержадміністрації</w:t>
            </w:r>
          </w:p>
          <w:p w:rsidR="00E633D9" w:rsidRPr="00247C28" w:rsidRDefault="00E633D9" w:rsidP="003505B9">
            <w:pPr>
              <w:rPr>
                <w:color w:val="000000"/>
              </w:rPr>
            </w:pPr>
          </w:p>
          <w:p w:rsidR="00E633D9" w:rsidRPr="00BB051F" w:rsidRDefault="00E633D9" w:rsidP="003505B9">
            <w:r>
              <w:rPr>
                <w:color w:val="000000"/>
              </w:rPr>
              <w:lastRenderedPageBreak/>
              <w:t xml:space="preserve">обласна рада </w:t>
            </w:r>
          </w:p>
        </w:tc>
        <w:tc>
          <w:tcPr>
            <w:tcW w:w="374" w:type="pct"/>
          </w:tcPr>
          <w:p w:rsidR="00E633D9" w:rsidRDefault="00E633D9" w:rsidP="003505B9">
            <w:pPr>
              <w:jc w:val="center"/>
            </w:pPr>
          </w:p>
          <w:p w:rsidR="00E633D9" w:rsidRDefault="00E633D9" w:rsidP="003505B9">
            <w:pPr>
              <w:jc w:val="center"/>
            </w:pPr>
          </w:p>
          <w:p w:rsidR="00E633D9" w:rsidRPr="00BB051F" w:rsidRDefault="00E633D9" w:rsidP="003505B9">
            <w:pPr>
              <w:jc w:val="center"/>
            </w:pPr>
            <w:r w:rsidRPr="00BB051F">
              <w:t>Обласний</w:t>
            </w:r>
          </w:p>
          <w:p w:rsidR="00E633D9" w:rsidRPr="00BB051F" w:rsidRDefault="00E633D9" w:rsidP="003505B9">
            <w:pPr>
              <w:jc w:val="center"/>
            </w:pPr>
            <w:r w:rsidRPr="00BB051F">
              <w:t>бюджет</w:t>
            </w:r>
          </w:p>
        </w:tc>
        <w:tc>
          <w:tcPr>
            <w:tcW w:w="299" w:type="pct"/>
            <w:shd w:val="clear" w:color="auto" w:fill="auto"/>
          </w:tcPr>
          <w:p w:rsidR="00E633D9" w:rsidRDefault="00E633D9" w:rsidP="003505B9">
            <w:pPr>
              <w:rPr>
                <w:b/>
              </w:rPr>
            </w:pPr>
            <w:r>
              <w:rPr>
                <w:b/>
              </w:rPr>
              <w:t>1000,0</w:t>
            </w:r>
          </w:p>
          <w:p w:rsidR="00E633D9" w:rsidRDefault="00E633D9" w:rsidP="003505B9">
            <w:pPr>
              <w:rPr>
                <w:b/>
              </w:rPr>
            </w:pPr>
          </w:p>
          <w:p w:rsidR="00E633D9" w:rsidRDefault="00E633D9" w:rsidP="003505B9">
            <w:pPr>
              <w:rPr>
                <w:b/>
              </w:rPr>
            </w:pPr>
          </w:p>
          <w:p w:rsidR="00E633D9" w:rsidRDefault="00E633D9" w:rsidP="003505B9">
            <w:pPr>
              <w:rPr>
                <w:b/>
              </w:rPr>
            </w:pPr>
          </w:p>
          <w:p w:rsidR="00E633D9" w:rsidRDefault="00E633D9" w:rsidP="003505B9">
            <w:pPr>
              <w:rPr>
                <w:b/>
              </w:rPr>
            </w:pPr>
          </w:p>
          <w:p w:rsidR="00E633D9" w:rsidRDefault="00E633D9" w:rsidP="003505B9">
            <w:pPr>
              <w:rPr>
                <w:b/>
              </w:rPr>
            </w:pPr>
          </w:p>
          <w:p w:rsidR="00E633D9" w:rsidRPr="00BB051F" w:rsidRDefault="00E633D9" w:rsidP="003505B9">
            <w:pPr>
              <w:rPr>
                <w:b/>
              </w:rPr>
            </w:pPr>
            <w:r>
              <w:rPr>
                <w:b/>
              </w:rPr>
              <w:lastRenderedPageBreak/>
              <w:t>1000,0</w:t>
            </w:r>
          </w:p>
        </w:tc>
        <w:tc>
          <w:tcPr>
            <w:tcW w:w="299" w:type="pct"/>
            <w:shd w:val="clear" w:color="auto" w:fill="auto"/>
          </w:tcPr>
          <w:p w:rsidR="00E633D9" w:rsidRDefault="00E633D9" w:rsidP="003505B9">
            <w:r>
              <w:lastRenderedPageBreak/>
              <w:t>200,0</w:t>
            </w:r>
          </w:p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Pr="00BB051F" w:rsidRDefault="00E633D9" w:rsidP="003505B9">
            <w:r>
              <w:lastRenderedPageBreak/>
              <w:t>200,0</w:t>
            </w:r>
          </w:p>
        </w:tc>
        <w:tc>
          <w:tcPr>
            <w:tcW w:w="298" w:type="pct"/>
            <w:shd w:val="clear" w:color="auto" w:fill="auto"/>
          </w:tcPr>
          <w:p w:rsidR="00E633D9" w:rsidRDefault="00E633D9" w:rsidP="003505B9">
            <w:r>
              <w:lastRenderedPageBreak/>
              <w:t>200,0</w:t>
            </w:r>
          </w:p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Pr="00BB051F" w:rsidRDefault="00E633D9" w:rsidP="003505B9">
            <w:r>
              <w:lastRenderedPageBreak/>
              <w:t>200,0</w:t>
            </w:r>
          </w:p>
        </w:tc>
        <w:tc>
          <w:tcPr>
            <w:tcW w:w="299" w:type="pct"/>
            <w:shd w:val="clear" w:color="auto" w:fill="auto"/>
          </w:tcPr>
          <w:p w:rsidR="00E633D9" w:rsidRDefault="00E633D9" w:rsidP="003505B9">
            <w:r>
              <w:lastRenderedPageBreak/>
              <w:t>200,0</w:t>
            </w:r>
          </w:p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Default="00E633D9" w:rsidP="003505B9">
            <w:r>
              <w:lastRenderedPageBreak/>
              <w:t>200,0</w:t>
            </w:r>
          </w:p>
          <w:p w:rsidR="00E633D9" w:rsidRDefault="00E633D9" w:rsidP="003505B9"/>
          <w:p w:rsidR="00E633D9" w:rsidRPr="00BB051F" w:rsidRDefault="00E633D9" w:rsidP="003505B9"/>
        </w:tc>
        <w:tc>
          <w:tcPr>
            <w:tcW w:w="303" w:type="pct"/>
            <w:gridSpan w:val="2"/>
            <w:shd w:val="clear" w:color="auto" w:fill="auto"/>
          </w:tcPr>
          <w:p w:rsidR="00E633D9" w:rsidRDefault="00E633D9" w:rsidP="003505B9">
            <w:r>
              <w:lastRenderedPageBreak/>
              <w:t>200,0</w:t>
            </w:r>
          </w:p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Pr="00BB051F" w:rsidRDefault="00E633D9" w:rsidP="003505B9">
            <w:r>
              <w:lastRenderedPageBreak/>
              <w:t>200,0</w:t>
            </w:r>
          </w:p>
        </w:tc>
        <w:tc>
          <w:tcPr>
            <w:tcW w:w="296" w:type="pct"/>
            <w:shd w:val="clear" w:color="auto" w:fill="auto"/>
          </w:tcPr>
          <w:p w:rsidR="00E633D9" w:rsidRDefault="00E633D9" w:rsidP="003505B9">
            <w:r>
              <w:lastRenderedPageBreak/>
              <w:t>200,0</w:t>
            </w:r>
          </w:p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Pr="00BB051F" w:rsidRDefault="00E633D9" w:rsidP="003505B9">
            <w:r>
              <w:lastRenderedPageBreak/>
              <w:t>200,0</w:t>
            </w:r>
          </w:p>
        </w:tc>
        <w:tc>
          <w:tcPr>
            <w:tcW w:w="485" w:type="pct"/>
          </w:tcPr>
          <w:p w:rsidR="00E633D9" w:rsidRPr="00BB051F" w:rsidRDefault="00E633D9" w:rsidP="003505B9">
            <w:r w:rsidRPr="00BB051F">
              <w:lastRenderedPageBreak/>
              <w:t xml:space="preserve">Поліпшення інформування </w:t>
            </w:r>
            <w:r>
              <w:t>громадськості</w:t>
            </w:r>
            <w:r w:rsidRPr="00BB051F">
              <w:t xml:space="preserve"> про діяльність обласної державної </w:t>
            </w:r>
            <w:r w:rsidRPr="00BB051F">
              <w:lastRenderedPageBreak/>
              <w:t>адміністрації</w:t>
            </w:r>
            <w:r>
              <w:t>, обласної ради</w:t>
            </w:r>
          </w:p>
        </w:tc>
      </w:tr>
      <w:tr w:rsidR="00E633D9" w:rsidRPr="00A04C1D" w:rsidTr="003505B9">
        <w:tc>
          <w:tcPr>
            <w:tcW w:w="183" w:type="pct"/>
            <w:vMerge/>
            <w:shd w:val="clear" w:color="auto" w:fill="auto"/>
          </w:tcPr>
          <w:p w:rsidR="00E633D9" w:rsidRDefault="00E633D9" w:rsidP="003505B9"/>
        </w:tc>
        <w:tc>
          <w:tcPr>
            <w:tcW w:w="633" w:type="pct"/>
            <w:vMerge/>
          </w:tcPr>
          <w:p w:rsidR="00E633D9" w:rsidRPr="00BB051F" w:rsidRDefault="00E633D9" w:rsidP="003505B9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672" w:type="pct"/>
          </w:tcPr>
          <w:p w:rsidR="00E633D9" w:rsidRPr="00385FD8" w:rsidRDefault="00E633D9" w:rsidP="003505B9">
            <w:r w:rsidRPr="00D4689E">
              <w:t xml:space="preserve">4. Розміщення у засобах масової інформації тематичних матеріалів, присвячених роз’ясненню актуальних питань державної політики з метою формування </w:t>
            </w:r>
            <w:r>
              <w:t xml:space="preserve">позитивної </w:t>
            </w:r>
            <w:r w:rsidRPr="00D4689E">
              <w:t>суспільної думки</w:t>
            </w:r>
          </w:p>
        </w:tc>
        <w:tc>
          <w:tcPr>
            <w:tcW w:w="353" w:type="pct"/>
          </w:tcPr>
          <w:p w:rsidR="00E633D9" w:rsidRPr="00385FD8" w:rsidRDefault="00E633D9" w:rsidP="003505B9">
            <w:r w:rsidRPr="00BB051F">
              <w:t>2016-2020</w:t>
            </w:r>
          </w:p>
        </w:tc>
        <w:tc>
          <w:tcPr>
            <w:tcW w:w="506" w:type="pct"/>
          </w:tcPr>
          <w:p w:rsidR="00E633D9" w:rsidRPr="00247C28" w:rsidRDefault="00E633D9" w:rsidP="003505B9">
            <w:pPr>
              <w:rPr>
                <w:color w:val="000000"/>
              </w:rPr>
            </w:pPr>
            <w:r>
              <w:t>Відділ інформаційної діяльності</w:t>
            </w:r>
            <w:r w:rsidRPr="00BB051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облдержадміністрації</w:t>
            </w:r>
          </w:p>
          <w:p w:rsidR="00E633D9" w:rsidRPr="00247C28" w:rsidRDefault="00E633D9" w:rsidP="003505B9">
            <w:pPr>
              <w:rPr>
                <w:color w:val="000000"/>
              </w:rPr>
            </w:pPr>
          </w:p>
          <w:p w:rsidR="00E633D9" w:rsidRPr="00385FD8" w:rsidRDefault="00E633D9" w:rsidP="003505B9">
            <w:r>
              <w:rPr>
                <w:color w:val="000000"/>
              </w:rPr>
              <w:t xml:space="preserve">обласна рада </w:t>
            </w:r>
          </w:p>
        </w:tc>
        <w:tc>
          <w:tcPr>
            <w:tcW w:w="374" w:type="pct"/>
          </w:tcPr>
          <w:p w:rsidR="00E633D9" w:rsidRDefault="00E633D9" w:rsidP="003505B9">
            <w:pPr>
              <w:jc w:val="center"/>
            </w:pPr>
          </w:p>
          <w:p w:rsidR="00E633D9" w:rsidRDefault="00E633D9" w:rsidP="003505B9">
            <w:pPr>
              <w:jc w:val="center"/>
            </w:pPr>
          </w:p>
          <w:p w:rsidR="00E633D9" w:rsidRDefault="00E633D9" w:rsidP="003505B9">
            <w:pPr>
              <w:jc w:val="center"/>
            </w:pPr>
          </w:p>
          <w:p w:rsidR="00E633D9" w:rsidRPr="00BB051F" w:rsidRDefault="00E633D9" w:rsidP="003505B9">
            <w:pPr>
              <w:jc w:val="center"/>
            </w:pPr>
            <w:r w:rsidRPr="00BB051F">
              <w:t>Обласний</w:t>
            </w:r>
          </w:p>
          <w:p w:rsidR="00E633D9" w:rsidRPr="00385FD8" w:rsidRDefault="00E633D9" w:rsidP="003505B9">
            <w:pPr>
              <w:jc w:val="center"/>
            </w:pPr>
            <w:r w:rsidRPr="00BB051F">
              <w:t>бюджет</w:t>
            </w:r>
          </w:p>
        </w:tc>
        <w:tc>
          <w:tcPr>
            <w:tcW w:w="299" w:type="pct"/>
            <w:shd w:val="clear" w:color="auto" w:fill="auto"/>
          </w:tcPr>
          <w:p w:rsidR="00E633D9" w:rsidRDefault="00E633D9" w:rsidP="003505B9">
            <w:pPr>
              <w:rPr>
                <w:b/>
              </w:rPr>
            </w:pPr>
            <w:r>
              <w:rPr>
                <w:b/>
              </w:rPr>
              <w:t>50,0</w:t>
            </w:r>
          </w:p>
          <w:p w:rsidR="00E633D9" w:rsidRDefault="00E633D9" w:rsidP="003505B9">
            <w:pPr>
              <w:rPr>
                <w:b/>
              </w:rPr>
            </w:pPr>
          </w:p>
          <w:p w:rsidR="00E633D9" w:rsidRDefault="00E633D9" w:rsidP="003505B9">
            <w:pPr>
              <w:rPr>
                <w:b/>
              </w:rPr>
            </w:pPr>
          </w:p>
          <w:p w:rsidR="00E633D9" w:rsidRDefault="00E633D9" w:rsidP="003505B9">
            <w:pPr>
              <w:rPr>
                <w:b/>
              </w:rPr>
            </w:pPr>
          </w:p>
          <w:p w:rsidR="00E633D9" w:rsidRDefault="00E633D9" w:rsidP="003505B9">
            <w:pPr>
              <w:rPr>
                <w:b/>
              </w:rPr>
            </w:pPr>
          </w:p>
          <w:p w:rsidR="00E633D9" w:rsidRDefault="00E633D9" w:rsidP="003505B9">
            <w:pPr>
              <w:rPr>
                <w:b/>
              </w:rPr>
            </w:pPr>
          </w:p>
          <w:p w:rsidR="00E633D9" w:rsidRPr="00385FD8" w:rsidRDefault="00E633D9" w:rsidP="003505B9">
            <w:pPr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299" w:type="pct"/>
            <w:shd w:val="clear" w:color="auto" w:fill="auto"/>
          </w:tcPr>
          <w:p w:rsidR="00E633D9" w:rsidRDefault="00E633D9" w:rsidP="003505B9">
            <w:r>
              <w:t>10,0</w:t>
            </w:r>
          </w:p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Pr="00385FD8" w:rsidRDefault="00E633D9" w:rsidP="003505B9">
            <w:r>
              <w:t>10,0</w:t>
            </w:r>
          </w:p>
        </w:tc>
        <w:tc>
          <w:tcPr>
            <w:tcW w:w="298" w:type="pct"/>
            <w:shd w:val="clear" w:color="auto" w:fill="auto"/>
          </w:tcPr>
          <w:p w:rsidR="00E633D9" w:rsidRDefault="00E633D9" w:rsidP="003505B9">
            <w:r>
              <w:t>10,0</w:t>
            </w:r>
          </w:p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Pr="00385FD8" w:rsidRDefault="00E633D9" w:rsidP="003505B9">
            <w:r>
              <w:t>10,0</w:t>
            </w:r>
          </w:p>
        </w:tc>
        <w:tc>
          <w:tcPr>
            <w:tcW w:w="299" w:type="pct"/>
            <w:shd w:val="clear" w:color="auto" w:fill="auto"/>
          </w:tcPr>
          <w:p w:rsidR="00E633D9" w:rsidRDefault="00E633D9" w:rsidP="003505B9">
            <w:r>
              <w:t>10,0</w:t>
            </w:r>
          </w:p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Pr="00385FD8" w:rsidRDefault="00E633D9" w:rsidP="003505B9">
            <w:r>
              <w:t>10,0</w:t>
            </w:r>
          </w:p>
        </w:tc>
        <w:tc>
          <w:tcPr>
            <w:tcW w:w="303" w:type="pct"/>
            <w:gridSpan w:val="2"/>
            <w:shd w:val="clear" w:color="auto" w:fill="auto"/>
          </w:tcPr>
          <w:p w:rsidR="00E633D9" w:rsidRDefault="00E633D9" w:rsidP="003505B9">
            <w:r>
              <w:t>10,0</w:t>
            </w:r>
          </w:p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Pr="00385FD8" w:rsidRDefault="00E633D9" w:rsidP="003505B9">
            <w:r>
              <w:t>10,0</w:t>
            </w:r>
          </w:p>
        </w:tc>
        <w:tc>
          <w:tcPr>
            <w:tcW w:w="296" w:type="pct"/>
            <w:shd w:val="clear" w:color="auto" w:fill="auto"/>
          </w:tcPr>
          <w:p w:rsidR="00E633D9" w:rsidRDefault="00E633D9" w:rsidP="003505B9">
            <w:r>
              <w:t>10,0</w:t>
            </w:r>
          </w:p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Pr="00385FD8" w:rsidRDefault="00E633D9" w:rsidP="003505B9">
            <w:r>
              <w:t>10,0</w:t>
            </w:r>
          </w:p>
        </w:tc>
        <w:tc>
          <w:tcPr>
            <w:tcW w:w="485" w:type="pct"/>
          </w:tcPr>
          <w:p w:rsidR="00E633D9" w:rsidRPr="00385FD8" w:rsidRDefault="00E633D9" w:rsidP="003505B9">
            <w:r>
              <w:t>Формування позитивної суспільної думки про імідж держави</w:t>
            </w:r>
          </w:p>
        </w:tc>
      </w:tr>
      <w:tr w:rsidR="00E633D9" w:rsidRPr="00A04C1D" w:rsidTr="003505B9">
        <w:tc>
          <w:tcPr>
            <w:tcW w:w="183" w:type="pct"/>
            <w:vMerge/>
            <w:shd w:val="clear" w:color="auto" w:fill="auto"/>
          </w:tcPr>
          <w:p w:rsidR="00E633D9" w:rsidRDefault="00E633D9" w:rsidP="003505B9"/>
        </w:tc>
        <w:tc>
          <w:tcPr>
            <w:tcW w:w="633" w:type="pct"/>
            <w:vMerge/>
          </w:tcPr>
          <w:p w:rsidR="00E633D9" w:rsidRPr="00BB051F" w:rsidRDefault="00E633D9" w:rsidP="003505B9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672" w:type="pct"/>
          </w:tcPr>
          <w:p w:rsidR="00E633D9" w:rsidRPr="00385FD8" w:rsidRDefault="00E633D9" w:rsidP="003505B9">
            <w:r w:rsidRPr="00D4689E">
              <w:t xml:space="preserve">5. </w:t>
            </w:r>
            <w:r>
              <w:t xml:space="preserve">Висвітлення робочих поїздок керівництва облдержадміністрації і обласної ради  в райони області та забезпечення участі у поїздках  представників  ЗМІ </w:t>
            </w:r>
          </w:p>
        </w:tc>
        <w:tc>
          <w:tcPr>
            <w:tcW w:w="353" w:type="pct"/>
          </w:tcPr>
          <w:p w:rsidR="00E633D9" w:rsidRPr="00385FD8" w:rsidRDefault="00E633D9" w:rsidP="003505B9">
            <w:r w:rsidRPr="00BB051F">
              <w:t>2016-2020</w:t>
            </w:r>
          </w:p>
        </w:tc>
        <w:tc>
          <w:tcPr>
            <w:tcW w:w="506" w:type="pct"/>
          </w:tcPr>
          <w:p w:rsidR="00E633D9" w:rsidRPr="00247C28" w:rsidRDefault="00E633D9" w:rsidP="003505B9">
            <w:pPr>
              <w:rPr>
                <w:color w:val="000000"/>
              </w:rPr>
            </w:pPr>
            <w:r>
              <w:t>Відділ інформаційної діяльності</w:t>
            </w:r>
            <w:r w:rsidRPr="00BB051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облдержадміністрації</w:t>
            </w:r>
          </w:p>
          <w:p w:rsidR="00E633D9" w:rsidRPr="00247C28" w:rsidRDefault="00E633D9" w:rsidP="003505B9">
            <w:pPr>
              <w:rPr>
                <w:color w:val="000000"/>
              </w:rPr>
            </w:pPr>
          </w:p>
          <w:p w:rsidR="00E633D9" w:rsidRPr="00385FD8" w:rsidRDefault="00E633D9" w:rsidP="003505B9">
            <w:r>
              <w:rPr>
                <w:color w:val="000000"/>
              </w:rPr>
              <w:t xml:space="preserve">обласна рада </w:t>
            </w:r>
          </w:p>
        </w:tc>
        <w:tc>
          <w:tcPr>
            <w:tcW w:w="374" w:type="pct"/>
          </w:tcPr>
          <w:p w:rsidR="00E633D9" w:rsidRDefault="00E633D9" w:rsidP="003505B9">
            <w:pPr>
              <w:jc w:val="center"/>
            </w:pPr>
          </w:p>
          <w:p w:rsidR="00E633D9" w:rsidRDefault="00E633D9" w:rsidP="003505B9">
            <w:pPr>
              <w:jc w:val="center"/>
            </w:pPr>
          </w:p>
          <w:p w:rsidR="00E633D9" w:rsidRPr="00BB051F" w:rsidRDefault="00E633D9" w:rsidP="003505B9">
            <w:pPr>
              <w:jc w:val="center"/>
            </w:pPr>
            <w:r w:rsidRPr="00BB051F">
              <w:t>Обласний</w:t>
            </w:r>
          </w:p>
          <w:p w:rsidR="00E633D9" w:rsidRPr="00385FD8" w:rsidRDefault="00E633D9" w:rsidP="003505B9">
            <w:pPr>
              <w:jc w:val="center"/>
            </w:pPr>
            <w:r w:rsidRPr="00BB051F">
              <w:t>бюджет</w:t>
            </w:r>
          </w:p>
        </w:tc>
        <w:tc>
          <w:tcPr>
            <w:tcW w:w="299" w:type="pct"/>
            <w:shd w:val="clear" w:color="auto" w:fill="auto"/>
          </w:tcPr>
          <w:p w:rsidR="00E633D9" w:rsidRDefault="00E633D9" w:rsidP="003505B9">
            <w:pPr>
              <w:rPr>
                <w:b/>
              </w:rPr>
            </w:pPr>
            <w:r>
              <w:rPr>
                <w:b/>
              </w:rPr>
              <w:t>70,0</w:t>
            </w:r>
          </w:p>
          <w:p w:rsidR="00E633D9" w:rsidRDefault="00E633D9" w:rsidP="003505B9">
            <w:pPr>
              <w:rPr>
                <w:b/>
              </w:rPr>
            </w:pPr>
          </w:p>
          <w:p w:rsidR="00E633D9" w:rsidRDefault="00E633D9" w:rsidP="003505B9">
            <w:pPr>
              <w:rPr>
                <w:b/>
              </w:rPr>
            </w:pPr>
          </w:p>
          <w:p w:rsidR="00E633D9" w:rsidRDefault="00E633D9" w:rsidP="003505B9">
            <w:pPr>
              <w:rPr>
                <w:b/>
              </w:rPr>
            </w:pPr>
          </w:p>
          <w:p w:rsidR="00E633D9" w:rsidRDefault="00E633D9" w:rsidP="003505B9">
            <w:pPr>
              <w:rPr>
                <w:b/>
              </w:rPr>
            </w:pPr>
          </w:p>
          <w:p w:rsidR="00E633D9" w:rsidRDefault="00E633D9" w:rsidP="003505B9">
            <w:pPr>
              <w:rPr>
                <w:b/>
              </w:rPr>
            </w:pPr>
          </w:p>
          <w:p w:rsidR="00E633D9" w:rsidRPr="00385FD8" w:rsidRDefault="00E633D9" w:rsidP="003505B9">
            <w:pPr>
              <w:rPr>
                <w:b/>
              </w:rPr>
            </w:pPr>
            <w:r>
              <w:rPr>
                <w:b/>
              </w:rPr>
              <w:t>70,0</w:t>
            </w:r>
          </w:p>
        </w:tc>
        <w:tc>
          <w:tcPr>
            <w:tcW w:w="299" w:type="pct"/>
            <w:shd w:val="clear" w:color="auto" w:fill="auto"/>
          </w:tcPr>
          <w:p w:rsidR="00E633D9" w:rsidRDefault="00E633D9" w:rsidP="003505B9">
            <w:r>
              <w:t>10,0</w:t>
            </w:r>
          </w:p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Default="00E633D9" w:rsidP="003505B9">
            <w:r>
              <w:t>10,0</w:t>
            </w:r>
          </w:p>
          <w:p w:rsidR="00E633D9" w:rsidRPr="00385FD8" w:rsidRDefault="00E633D9" w:rsidP="003505B9"/>
        </w:tc>
        <w:tc>
          <w:tcPr>
            <w:tcW w:w="298" w:type="pct"/>
            <w:shd w:val="clear" w:color="auto" w:fill="auto"/>
          </w:tcPr>
          <w:p w:rsidR="00E633D9" w:rsidRDefault="00E633D9" w:rsidP="003505B9">
            <w:r>
              <w:t>15,0</w:t>
            </w:r>
          </w:p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Pr="00385FD8" w:rsidRDefault="00E633D9" w:rsidP="003505B9">
            <w:r>
              <w:t>15,0</w:t>
            </w:r>
          </w:p>
        </w:tc>
        <w:tc>
          <w:tcPr>
            <w:tcW w:w="299" w:type="pct"/>
            <w:shd w:val="clear" w:color="auto" w:fill="auto"/>
          </w:tcPr>
          <w:p w:rsidR="00E633D9" w:rsidRDefault="00E633D9" w:rsidP="003505B9">
            <w:r>
              <w:t>15,0</w:t>
            </w:r>
          </w:p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Pr="00385FD8" w:rsidRDefault="00E633D9" w:rsidP="003505B9">
            <w:r>
              <w:t>15,0</w:t>
            </w:r>
          </w:p>
        </w:tc>
        <w:tc>
          <w:tcPr>
            <w:tcW w:w="303" w:type="pct"/>
            <w:gridSpan w:val="2"/>
            <w:shd w:val="clear" w:color="auto" w:fill="auto"/>
          </w:tcPr>
          <w:p w:rsidR="00E633D9" w:rsidRDefault="00E633D9" w:rsidP="003505B9">
            <w:r>
              <w:t>15,0</w:t>
            </w:r>
          </w:p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Pr="00385FD8" w:rsidRDefault="00E633D9" w:rsidP="003505B9">
            <w:r>
              <w:t>15,0</w:t>
            </w:r>
          </w:p>
        </w:tc>
        <w:tc>
          <w:tcPr>
            <w:tcW w:w="296" w:type="pct"/>
            <w:shd w:val="clear" w:color="auto" w:fill="auto"/>
          </w:tcPr>
          <w:p w:rsidR="00E633D9" w:rsidRDefault="00E633D9" w:rsidP="003505B9">
            <w:r>
              <w:t>15,0</w:t>
            </w:r>
          </w:p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Default="00E633D9" w:rsidP="003505B9"/>
          <w:p w:rsidR="00E633D9" w:rsidRPr="00385FD8" w:rsidRDefault="00E633D9" w:rsidP="003505B9">
            <w:r>
              <w:t>15, 0</w:t>
            </w:r>
          </w:p>
        </w:tc>
        <w:tc>
          <w:tcPr>
            <w:tcW w:w="485" w:type="pct"/>
          </w:tcPr>
          <w:p w:rsidR="00E633D9" w:rsidRPr="00385FD8" w:rsidRDefault="00E633D9" w:rsidP="003505B9">
            <w:r>
              <w:t>Ефективна комунікація із  засобами масової інформації</w:t>
            </w:r>
          </w:p>
        </w:tc>
      </w:tr>
      <w:tr w:rsidR="00E633D9" w:rsidRPr="00A04C1D" w:rsidTr="003505B9">
        <w:tc>
          <w:tcPr>
            <w:tcW w:w="183" w:type="pct"/>
            <w:vMerge/>
            <w:shd w:val="clear" w:color="auto" w:fill="auto"/>
          </w:tcPr>
          <w:p w:rsidR="00E633D9" w:rsidRDefault="00E633D9" w:rsidP="003505B9"/>
        </w:tc>
        <w:tc>
          <w:tcPr>
            <w:tcW w:w="633" w:type="pct"/>
            <w:vMerge/>
          </w:tcPr>
          <w:p w:rsidR="00E633D9" w:rsidRPr="00BB051F" w:rsidRDefault="00E633D9" w:rsidP="003505B9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672" w:type="pct"/>
          </w:tcPr>
          <w:p w:rsidR="00E633D9" w:rsidRPr="00BB051F" w:rsidRDefault="00E633D9" w:rsidP="003505B9">
            <w:r>
              <w:t>6</w:t>
            </w:r>
            <w:r w:rsidRPr="00BB051F">
              <w:t>.Сприяння у підготовці професійних журналістів для засобів масової інформації Чернівецької області на базі Чернівецького національного університету імені Ю.Федьковича</w:t>
            </w:r>
          </w:p>
        </w:tc>
        <w:tc>
          <w:tcPr>
            <w:tcW w:w="353" w:type="pct"/>
          </w:tcPr>
          <w:p w:rsidR="00E633D9" w:rsidRPr="00BB051F" w:rsidRDefault="00E633D9" w:rsidP="003505B9">
            <w:r w:rsidRPr="00BB051F">
              <w:t>2016-2020</w:t>
            </w:r>
          </w:p>
        </w:tc>
        <w:tc>
          <w:tcPr>
            <w:tcW w:w="506" w:type="pct"/>
          </w:tcPr>
          <w:p w:rsidR="00E633D9" w:rsidRPr="00BB051F" w:rsidRDefault="00E633D9" w:rsidP="003505B9">
            <w:r>
              <w:t>Відділ інформаційної діяльності</w:t>
            </w:r>
            <w:r w:rsidRPr="00BB051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облдержадміністрації, Департамент освіти і науки обласної державної адміністрації</w:t>
            </w:r>
          </w:p>
        </w:tc>
        <w:tc>
          <w:tcPr>
            <w:tcW w:w="374" w:type="pct"/>
          </w:tcPr>
          <w:p w:rsidR="00E633D9" w:rsidRPr="00BB051F" w:rsidRDefault="00E633D9" w:rsidP="003505B9">
            <w:pPr>
              <w:jc w:val="center"/>
            </w:pPr>
            <w:r w:rsidRPr="004E23C2">
              <w:t xml:space="preserve">Вкладень коштів не потребує  </w:t>
            </w:r>
          </w:p>
        </w:tc>
        <w:tc>
          <w:tcPr>
            <w:tcW w:w="299" w:type="pct"/>
            <w:shd w:val="clear" w:color="auto" w:fill="auto"/>
          </w:tcPr>
          <w:p w:rsidR="00E633D9" w:rsidRPr="004E23C2" w:rsidRDefault="00E633D9" w:rsidP="003505B9">
            <w:pPr>
              <w:jc w:val="center"/>
            </w:pPr>
            <w:r>
              <w:t>-</w:t>
            </w:r>
          </w:p>
        </w:tc>
        <w:tc>
          <w:tcPr>
            <w:tcW w:w="299" w:type="pct"/>
            <w:shd w:val="clear" w:color="auto" w:fill="auto"/>
          </w:tcPr>
          <w:p w:rsidR="00E633D9" w:rsidRPr="00BB051F" w:rsidRDefault="00E633D9" w:rsidP="003505B9">
            <w:pPr>
              <w:jc w:val="center"/>
            </w:pPr>
            <w:r>
              <w:t>-</w:t>
            </w:r>
          </w:p>
        </w:tc>
        <w:tc>
          <w:tcPr>
            <w:tcW w:w="298" w:type="pct"/>
            <w:shd w:val="clear" w:color="auto" w:fill="auto"/>
          </w:tcPr>
          <w:p w:rsidR="00E633D9" w:rsidRPr="00BB051F" w:rsidRDefault="00E633D9" w:rsidP="003505B9">
            <w:pPr>
              <w:jc w:val="center"/>
            </w:pPr>
            <w:r>
              <w:t>-</w:t>
            </w:r>
          </w:p>
        </w:tc>
        <w:tc>
          <w:tcPr>
            <w:tcW w:w="299" w:type="pct"/>
            <w:shd w:val="clear" w:color="auto" w:fill="auto"/>
          </w:tcPr>
          <w:p w:rsidR="00E633D9" w:rsidRPr="00BB051F" w:rsidRDefault="00E633D9" w:rsidP="003505B9">
            <w:pPr>
              <w:jc w:val="center"/>
            </w:pPr>
            <w:r>
              <w:t>-</w:t>
            </w:r>
          </w:p>
        </w:tc>
        <w:tc>
          <w:tcPr>
            <w:tcW w:w="303" w:type="pct"/>
            <w:gridSpan w:val="2"/>
            <w:shd w:val="clear" w:color="auto" w:fill="auto"/>
          </w:tcPr>
          <w:p w:rsidR="00E633D9" w:rsidRPr="00BB051F" w:rsidRDefault="00E633D9" w:rsidP="003505B9">
            <w:pPr>
              <w:jc w:val="center"/>
            </w:pPr>
            <w:r>
              <w:t>-</w:t>
            </w:r>
          </w:p>
        </w:tc>
        <w:tc>
          <w:tcPr>
            <w:tcW w:w="296" w:type="pct"/>
            <w:shd w:val="clear" w:color="auto" w:fill="auto"/>
          </w:tcPr>
          <w:p w:rsidR="00E633D9" w:rsidRPr="00BB051F" w:rsidRDefault="00E633D9" w:rsidP="003505B9">
            <w:pPr>
              <w:jc w:val="center"/>
            </w:pPr>
            <w:r>
              <w:t>-</w:t>
            </w:r>
          </w:p>
        </w:tc>
        <w:tc>
          <w:tcPr>
            <w:tcW w:w="485" w:type="pct"/>
          </w:tcPr>
          <w:p w:rsidR="00E633D9" w:rsidRDefault="00E633D9" w:rsidP="003505B9">
            <w:r w:rsidRPr="00CB72CA">
              <w:t>Забезпечення професійни</w:t>
            </w:r>
            <w:r>
              <w:t>-</w:t>
            </w:r>
          </w:p>
          <w:p w:rsidR="00E633D9" w:rsidRPr="00BB051F" w:rsidRDefault="00E633D9" w:rsidP="003505B9">
            <w:r w:rsidRPr="00CB72CA">
              <w:t>ми кадрами редакційних колективів</w:t>
            </w:r>
          </w:p>
        </w:tc>
      </w:tr>
      <w:tr w:rsidR="00E633D9" w:rsidRPr="00A04C1D" w:rsidTr="003505B9">
        <w:tc>
          <w:tcPr>
            <w:tcW w:w="183" w:type="pct"/>
            <w:vMerge/>
            <w:shd w:val="clear" w:color="auto" w:fill="auto"/>
          </w:tcPr>
          <w:p w:rsidR="00E633D9" w:rsidRDefault="00E633D9" w:rsidP="003505B9"/>
        </w:tc>
        <w:tc>
          <w:tcPr>
            <w:tcW w:w="633" w:type="pct"/>
            <w:vMerge/>
          </w:tcPr>
          <w:p w:rsidR="00E633D9" w:rsidRPr="00BB051F" w:rsidRDefault="00E633D9" w:rsidP="003505B9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672" w:type="pct"/>
          </w:tcPr>
          <w:p w:rsidR="00E633D9" w:rsidRPr="00385FD8" w:rsidRDefault="00E633D9" w:rsidP="003505B9">
            <w:pPr>
              <w:tabs>
                <w:tab w:val="left" w:pos="254"/>
                <w:tab w:val="left" w:pos="471"/>
              </w:tabs>
              <w:ind w:left="14"/>
            </w:pPr>
            <w:r>
              <w:t xml:space="preserve">7. Моніторинг стану та сприяння розвитку інформаційного простору Чернівецької області </w:t>
            </w:r>
          </w:p>
        </w:tc>
        <w:tc>
          <w:tcPr>
            <w:tcW w:w="353" w:type="pct"/>
          </w:tcPr>
          <w:p w:rsidR="00E633D9" w:rsidRPr="00385FD8" w:rsidRDefault="00E633D9" w:rsidP="003505B9">
            <w:r w:rsidRPr="00BB051F">
              <w:t>2016-2020</w:t>
            </w:r>
          </w:p>
        </w:tc>
        <w:tc>
          <w:tcPr>
            <w:tcW w:w="506" w:type="pct"/>
          </w:tcPr>
          <w:p w:rsidR="00E633D9" w:rsidRPr="00385FD8" w:rsidRDefault="00E633D9" w:rsidP="003505B9">
            <w:r>
              <w:t>Відділ інформаційної діяльності</w:t>
            </w:r>
            <w:r w:rsidRPr="00BB051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облдержадміністрації</w:t>
            </w:r>
          </w:p>
        </w:tc>
        <w:tc>
          <w:tcPr>
            <w:tcW w:w="374" w:type="pct"/>
          </w:tcPr>
          <w:p w:rsidR="00E633D9" w:rsidRPr="00385FD8" w:rsidRDefault="00E633D9" w:rsidP="003505B9">
            <w:pPr>
              <w:jc w:val="center"/>
            </w:pPr>
            <w:r w:rsidRPr="004E23C2">
              <w:t>Вкладень коштів не потребує</w:t>
            </w:r>
          </w:p>
        </w:tc>
        <w:tc>
          <w:tcPr>
            <w:tcW w:w="299" w:type="pct"/>
            <w:shd w:val="clear" w:color="auto" w:fill="auto"/>
          </w:tcPr>
          <w:p w:rsidR="00E633D9" w:rsidRPr="00385FD8" w:rsidRDefault="00E633D9" w:rsidP="003505B9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99" w:type="pct"/>
            <w:shd w:val="clear" w:color="auto" w:fill="auto"/>
          </w:tcPr>
          <w:p w:rsidR="00E633D9" w:rsidRPr="00385FD8" w:rsidRDefault="00E633D9" w:rsidP="003505B9">
            <w:r>
              <w:t>-</w:t>
            </w:r>
          </w:p>
        </w:tc>
        <w:tc>
          <w:tcPr>
            <w:tcW w:w="298" w:type="pct"/>
            <w:shd w:val="clear" w:color="auto" w:fill="auto"/>
          </w:tcPr>
          <w:p w:rsidR="00E633D9" w:rsidRPr="00385FD8" w:rsidRDefault="00E633D9" w:rsidP="003505B9">
            <w:r>
              <w:t>-</w:t>
            </w:r>
          </w:p>
        </w:tc>
        <w:tc>
          <w:tcPr>
            <w:tcW w:w="299" w:type="pct"/>
            <w:shd w:val="clear" w:color="auto" w:fill="auto"/>
          </w:tcPr>
          <w:p w:rsidR="00E633D9" w:rsidRPr="00385FD8" w:rsidRDefault="00E633D9" w:rsidP="003505B9">
            <w:r>
              <w:t>-</w:t>
            </w:r>
          </w:p>
        </w:tc>
        <w:tc>
          <w:tcPr>
            <w:tcW w:w="303" w:type="pct"/>
            <w:gridSpan w:val="2"/>
            <w:shd w:val="clear" w:color="auto" w:fill="auto"/>
          </w:tcPr>
          <w:p w:rsidR="00E633D9" w:rsidRPr="00385FD8" w:rsidRDefault="00E633D9" w:rsidP="003505B9">
            <w:r>
              <w:t>-</w:t>
            </w:r>
          </w:p>
        </w:tc>
        <w:tc>
          <w:tcPr>
            <w:tcW w:w="296" w:type="pct"/>
            <w:shd w:val="clear" w:color="auto" w:fill="auto"/>
          </w:tcPr>
          <w:p w:rsidR="00E633D9" w:rsidRPr="00385FD8" w:rsidRDefault="00E633D9" w:rsidP="003505B9">
            <w:r>
              <w:t>-</w:t>
            </w:r>
          </w:p>
        </w:tc>
        <w:tc>
          <w:tcPr>
            <w:tcW w:w="485" w:type="pct"/>
          </w:tcPr>
          <w:p w:rsidR="00E633D9" w:rsidRDefault="00E633D9" w:rsidP="003505B9">
            <w:r>
              <w:t xml:space="preserve">Формування цілісної картини про стан інформаційного простору області  </w:t>
            </w:r>
          </w:p>
          <w:p w:rsidR="00E633D9" w:rsidRDefault="00E633D9" w:rsidP="003505B9"/>
          <w:p w:rsidR="00E633D9" w:rsidRPr="00385FD8" w:rsidRDefault="00E633D9" w:rsidP="003505B9"/>
        </w:tc>
      </w:tr>
      <w:tr w:rsidR="00E633D9" w:rsidRPr="00A04C1D" w:rsidTr="003505B9">
        <w:tc>
          <w:tcPr>
            <w:tcW w:w="183" w:type="pct"/>
            <w:vMerge w:val="restart"/>
            <w:shd w:val="clear" w:color="auto" w:fill="auto"/>
          </w:tcPr>
          <w:p w:rsidR="00E633D9" w:rsidRPr="009F7521" w:rsidRDefault="00E633D9" w:rsidP="003505B9">
            <w:pPr>
              <w:rPr>
                <w:b/>
                <w:sz w:val="24"/>
                <w:szCs w:val="24"/>
              </w:rPr>
            </w:pPr>
            <w:r w:rsidRPr="009F7521">
              <w:rPr>
                <w:b/>
              </w:rPr>
              <w:lastRenderedPageBreak/>
              <w:t>ІІ.</w:t>
            </w:r>
          </w:p>
        </w:tc>
        <w:tc>
          <w:tcPr>
            <w:tcW w:w="633" w:type="pct"/>
            <w:vMerge w:val="restart"/>
          </w:tcPr>
          <w:p w:rsidR="00E633D9" w:rsidRPr="00C45764" w:rsidRDefault="00E633D9" w:rsidP="003505B9">
            <w:pPr>
              <w:pStyle w:val="1"/>
              <w:rPr>
                <w:sz w:val="24"/>
                <w:szCs w:val="24"/>
              </w:rPr>
            </w:pPr>
            <w:r w:rsidRPr="00C45764">
              <w:rPr>
                <w:sz w:val="24"/>
                <w:szCs w:val="24"/>
              </w:rPr>
              <w:t>Підтримка книговидання, популяризація книги та читання</w:t>
            </w:r>
          </w:p>
          <w:p w:rsidR="00E633D9" w:rsidRPr="009A46C9" w:rsidRDefault="00E633D9" w:rsidP="003505B9">
            <w:pPr>
              <w:rPr>
                <w:b/>
                <w:sz w:val="24"/>
                <w:szCs w:val="24"/>
              </w:rPr>
            </w:pPr>
          </w:p>
        </w:tc>
        <w:tc>
          <w:tcPr>
            <w:tcW w:w="672" w:type="pct"/>
          </w:tcPr>
          <w:p w:rsidR="00E633D9" w:rsidRPr="00D4689E" w:rsidRDefault="00E633D9" w:rsidP="003505B9">
            <w:r>
              <w:t>1</w:t>
            </w:r>
            <w:r w:rsidRPr="00BB051F">
              <w:t>.</w:t>
            </w:r>
            <w:r w:rsidRPr="00D4689E">
              <w:t xml:space="preserve"> Надання фінансової підтримки випуску видань місцевих авторів</w:t>
            </w:r>
            <w:r>
              <w:t xml:space="preserve">, літературно-просвітницьких журналів </w:t>
            </w:r>
            <w:r w:rsidRPr="00D4689E">
              <w:t xml:space="preserve"> </w:t>
            </w:r>
            <w:r>
              <w:t xml:space="preserve">державною </w:t>
            </w:r>
            <w:r w:rsidRPr="00D4689E">
              <w:t xml:space="preserve">мовою та мовою </w:t>
            </w:r>
            <w:r>
              <w:t xml:space="preserve">національних </w:t>
            </w:r>
            <w:r w:rsidRPr="00D4689E">
              <w:t>меншин</w:t>
            </w:r>
          </w:p>
          <w:p w:rsidR="00E633D9" w:rsidRPr="00BB051F" w:rsidRDefault="00E633D9" w:rsidP="003505B9"/>
        </w:tc>
        <w:tc>
          <w:tcPr>
            <w:tcW w:w="353" w:type="pct"/>
          </w:tcPr>
          <w:p w:rsidR="00E633D9" w:rsidRPr="00BB051F" w:rsidRDefault="00E633D9" w:rsidP="003505B9">
            <w:r w:rsidRPr="00BB051F">
              <w:t>2016-2020</w:t>
            </w:r>
          </w:p>
        </w:tc>
        <w:tc>
          <w:tcPr>
            <w:tcW w:w="506" w:type="pct"/>
          </w:tcPr>
          <w:p w:rsidR="00E633D9" w:rsidRPr="00BB051F" w:rsidRDefault="00E633D9" w:rsidP="003505B9">
            <w:r>
              <w:t>Відділ інформаційної діяльності</w:t>
            </w:r>
            <w:r w:rsidRPr="00BB051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облдержадміністрації</w:t>
            </w:r>
          </w:p>
        </w:tc>
        <w:tc>
          <w:tcPr>
            <w:tcW w:w="374" w:type="pct"/>
          </w:tcPr>
          <w:p w:rsidR="00E633D9" w:rsidRPr="00BB051F" w:rsidRDefault="00E633D9" w:rsidP="003505B9">
            <w:r w:rsidRPr="00BB051F">
              <w:t>Обласний</w:t>
            </w:r>
          </w:p>
          <w:p w:rsidR="00E633D9" w:rsidRPr="00BB051F" w:rsidRDefault="00E633D9" w:rsidP="003505B9">
            <w:r w:rsidRPr="00BB051F">
              <w:t>бюджет</w:t>
            </w:r>
          </w:p>
        </w:tc>
        <w:tc>
          <w:tcPr>
            <w:tcW w:w="299" w:type="pct"/>
            <w:shd w:val="clear" w:color="auto" w:fill="auto"/>
          </w:tcPr>
          <w:p w:rsidR="00E633D9" w:rsidRPr="00A07366" w:rsidRDefault="00E633D9" w:rsidP="003505B9">
            <w:pPr>
              <w:rPr>
                <w:b/>
              </w:rPr>
            </w:pPr>
            <w:r>
              <w:rPr>
                <w:b/>
              </w:rPr>
              <w:t>2</w:t>
            </w:r>
            <w:r w:rsidRPr="00A07366">
              <w:rPr>
                <w:b/>
              </w:rPr>
              <w:t>000,0</w:t>
            </w:r>
          </w:p>
        </w:tc>
        <w:tc>
          <w:tcPr>
            <w:tcW w:w="299" w:type="pct"/>
            <w:shd w:val="clear" w:color="auto" w:fill="auto"/>
          </w:tcPr>
          <w:p w:rsidR="00E633D9" w:rsidRPr="00BB051F" w:rsidRDefault="00E633D9" w:rsidP="003505B9">
            <w:r>
              <w:t>4</w:t>
            </w:r>
            <w:r w:rsidRPr="00BB051F">
              <w:t>00,0</w:t>
            </w:r>
          </w:p>
          <w:p w:rsidR="00E633D9" w:rsidRPr="00BB051F" w:rsidRDefault="00E633D9" w:rsidP="003505B9"/>
        </w:tc>
        <w:tc>
          <w:tcPr>
            <w:tcW w:w="298" w:type="pct"/>
            <w:shd w:val="clear" w:color="auto" w:fill="auto"/>
          </w:tcPr>
          <w:p w:rsidR="00E633D9" w:rsidRPr="00BB051F" w:rsidRDefault="00E633D9" w:rsidP="003505B9">
            <w:r>
              <w:t>4</w:t>
            </w:r>
            <w:r w:rsidRPr="00BB051F">
              <w:t>00,0</w:t>
            </w:r>
          </w:p>
          <w:p w:rsidR="00E633D9" w:rsidRPr="00BB051F" w:rsidRDefault="00E633D9" w:rsidP="003505B9">
            <w:pPr>
              <w:ind w:hanging="108"/>
            </w:pPr>
          </w:p>
        </w:tc>
        <w:tc>
          <w:tcPr>
            <w:tcW w:w="299" w:type="pct"/>
            <w:shd w:val="clear" w:color="auto" w:fill="auto"/>
          </w:tcPr>
          <w:p w:rsidR="00E633D9" w:rsidRPr="00BB051F" w:rsidRDefault="00E633D9" w:rsidP="003505B9">
            <w:r>
              <w:rPr>
                <w:lang w:val="en-US"/>
              </w:rPr>
              <w:t>550</w:t>
            </w:r>
            <w:r w:rsidRPr="00BB051F">
              <w:t>,0</w:t>
            </w:r>
          </w:p>
          <w:p w:rsidR="00E633D9" w:rsidRPr="00BB051F" w:rsidRDefault="00E633D9" w:rsidP="003505B9">
            <w:pPr>
              <w:ind w:hanging="108"/>
            </w:pPr>
          </w:p>
        </w:tc>
        <w:tc>
          <w:tcPr>
            <w:tcW w:w="303" w:type="pct"/>
            <w:gridSpan w:val="2"/>
            <w:shd w:val="clear" w:color="auto" w:fill="auto"/>
          </w:tcPr>
          <w:p w:rsidR="00E633D9" w:rsidRPr="00BB051F" w:rsidRDefault="00E633D9" w:rsidP="003505B9">
            <w:r>
              <w:rPr>
                <w:lang w:val="en-US"/>
              </w:rPr>
              <w:t>55</w:t>
            </w:r>
            <w:r w:rsidRPr="00BB051F">
              <w:t>0,0</w:t>
            </w:r>
          </w:p>
          <w:p w:rsidR="00E633D9" w:rsidRPr="00BB051F" w:rsidRDefault="00E633D9" w:rsidP="003505B9"/>
        </w:tc>
        <w:tc>
          <w:tcPr>
            <w:tcW w:w="296" w:type="pct"/>
            <w:shd w:val="clear" w:color="auto" w:fill="auto"/>
          </w:tcPr>
          <w:p w:rsidR="00E633D9" w:rsidRPr="00BB051F" w:rsidRDefault="00E633D9" w:rsidP="003505B9">
            <w:pPr>
              <w:jc w:val="center"/>
            </w:pPr>
            <w:r>
              <w:rPr>
                <w:lang w:val="en-US"/>
              </w:rPr>
              <w:t>55</w:t>
            </w:r>
            <w:r w:rsidRPr="00BB051F">
              <w:t>0,0</w:t>
            </w:r>
          </w:p>
          <w:p w:rsidR="00E633D9" w:rsidRPr="00BB051F" w:rsidRDefault="00E633D9" w:rsidP="003505B9">
            <w:pPr>
              <w:jc w:val="center"/>
            </w:pPr>
          </w:p>
        </w:tc>
        <w:tc>
          <w:tcPr>
            <w:tcW w:w="485" w:type="pct"/>
          </w:tcPr>
          <w:p w:rsidR="00E633D9" w:rsidRPr="00BB051F" w:rsidRDefault="00E633D9" w:rsidP="003505B9">
            <w:r w:rsidRPr="00BB051F">
              <w:t>Покращення забезпечення населення області українською книгою та творами авторів, які пишуть мовами  національних меншин</w:t>
            </w:r>
          </w:p>
        </w:tc>
      </w:tr>
      <w:tr w:rsidR="00E633D9" w:rsidRPr="00A04C1D" w:rsidTr="003505B9">
        <w:tc>
          <w:tcPr>
            <w:tcW w:w="183" w:type="pct"/>
            <w:vMerge/>
            <w:shd w:val="clear" w:color="auto" w:fill="auto"/>
          </w:tcPr>
          <w:p w:rsidR="00E633D9" w:rsidRPr="0042614D" w:rsidRDefault="00E633D9" w:rsidP="003505B9"/>
        </w:tc>
        <w:tc>
          <w:tcPr>
            <w:tcW w:w="633" w:type="pct"/>
            <w:vMerge/>
          </w:tcPr>
          <w:p w:rsidR="00E633D9" w:rsidRPr="00C45764" w:rsidRDefault="00E633D9" w:rsidP="003505B9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672" w:type="pct"/>
          </w:tcPr>
          <w:p w:rsidR="00E633D9" w:rsidRDefault="00E633D9" w:rsidP="003505B9">
            <w:r>
              <w:t>2</w:t>
            </w:r>
            <w:r w:rsidRPr="00BB051F">
              <w:t xml:space="preserve">.Організація та проведення </w:t>
            </w:r>
            <w:r>
              <w:t xml:space="preserve"> обласного </w:t>
            </w:r>
            <w:r w:rsidRPr="00BB051F">
              <w:t>конкурсу «Книга року»</w:t>
            </w:r>
          </w:p>
        </w:tc>
        <w:tc>
          <w:tcPr>
            <w:tcW w:w="353" w:type="pct"/>
          </w:tcPr>
          <w:p w:rsidR="00E633D9" w:rsidRPr="00BB051F" w:rsidRDefault="00E633D9" w:rsidP="003505B9">
            <w:r w:rsidRPr="00BB051F">
              <w:t>2016-2020</w:t>
            </w:r>
          </w:p>
        </w:tc>
        <w:tc>
          <w:tcPr>
            <w:tcW w:w="506" w:type="pct"/>
          </w:tcPr>
          <w:p w:rsidR="00E633D9" w:rsidRPr="00BB051F" w:rsidRDefault="00E633D9" w:rsidP="003505B9">
            <w:r>
              <w:t>Відділ інформаційної діяльності</w:t>
            </w:r>
            <w:r w:rsidRPr="00BB051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облдержадміністрації</w:t>
            </w:r>
          </w:p>
        </w:tc>
        <w:tc>
          <w:tcPr>
            <w:tcW w:w="374" w:type="pct"/>
            <w:vAlign w:val="center"/>
          </w:tcPr>
          <w:p w:rsidR="00E633D9" w:rsidRPr="00BB051F" w:rsidRDefault="00E633D9" w:rsidP="003505B9">
            <w:pPr>
              <w:jc w:val="center"/>
            </w:pPr>
            <w:r w:rsidRPr="00BB051F">
              <w:t>Обласний</w:t>
            </w:r>
          </w:p>
          <w:p w:rsidR="00E633D9" w:rsidRPr="00BB051F" w:rsidRDefault="00E633D9" w:rsidP="003505B9">
            <w:pPr>
              <w:jc w:val="center"/>
            </w:pPr>
            <w:r w:rsidRPr="00BB051F">
              <w:t>бюджет</w:t>
            </w:r>
          </w:p>
        </w:tc>
        <w:tc>
          <w:tcPr>
            <w:tcW w:w="299" w:type="pct"/>
            <w:shd w:val="clear" w:color="auto" w:fill="auto"/>
          </w:tcPr>
          <w:p w:rsidR="00E633D9" w:rsidRPr="00A07366" w:rsidRDefault="00E633D9" w:rsidP="003505B9">
            <w:pPr>
              <w:rPr>
                <w:b/>
              </w:rPr>
            </w:pPr>
            <w:r>
              <w:rPr>
                <w:b/>
              </w:rPr>
              <w:t>44,0</w:t>
            </w:r>
          </w:p>
        </w:tc>
        <w:tc>
          <w:tcPr>
            <w:tcW w:w="299" w:type="pct"/>
            <w:shd w:val="clear" w:color="auto" w:fill="auto"/>
          </w:tcPr>
          <w:p w:rsidR="00E633D9" w:rsidRPr="00BB051F" w:rsidRDefault="00E633D9" w:rsidP="003505B9">
            <w:r>
              <w:t>7,0</w:t>
            </w:r>
          </w:p>
        </w:tc>
        <w:tc>
          <w:tcPr>
            <w:tcW w:w="298" w:type="pct"/>
            <w:shd w:val="clear" w:color="auto" w:fill="auto"/>
          </w:tcPr>
          <w:p w:rsidR="00E633D9" w:rsidRPr="00BB051F" w:rsidRDefault="00E633D9" w:rsidP="003505B9">
            <w:r>
              <w:t>7,0</w:t>
            </w:r>
          </w:p>
        </w:tc>
        <w:tc>
          <w:tcPr>
            <w:tcW w:w="299" w:type="pct"/>
            <w:shd w:val="clear" w:color="auto" w:fill="auto"/>
          </w:tcPr>
          <w:p w:rsidR="00E633D9" w:rsidRPr="00BB051F" w:rsidRDefault="00E633D9" w:rsidP="003505B9">
            <w:r>
              <w:t>10,0</w:t>
            </w:r>
          </w:p>
        </w:tc>
        <w:tc>
          <w:tcPr>
            <w:tcW w:w="303" w:type="pct"/>
            <w:gridSpan w:val="2"/>
            <w:shd w:val="clear" w:color="auto" w:fill="auto"/>
          </w:tcPr>
          <w:p w:rsidR="00E633D9" w:rsidRPr="00BB051F" w:rsidRDefault="00E633D9" w:rsidP="003505B9">
            <w:r>
              <w:t>10,0</w:t>
            </w:r>
          </w:p>
        </w:tc>
        <w:tc>
          <w:tcPr>
            <w:tcW w:w="296" w:type="pct"/>
            <w:shd w:val="clear" w:color="auto" w:fill="auto"/>
          </w:tcPr>
          <w:p w:rsidR="00E633D9" w:rsidRPr="00BB051F" w:rsidRDefault="00E633D9" w:rsidP="003505B9">
            <w:pPr>
              <w:jc w:val="center"/>
            </w:pPr>
            <w:r>
              <w:t>10,0</w:t>
            </w:r>
          </w:p>
        </w:tc>
        <w:tc>
          <w:tcPr>
            <w:tcW w:w="485" w:type="pct"/>
          </w:tcPr>
          <w:p w:rsidR="00E633D9" w:rsidRPr="00BB051F" w:rsidRDefault="00E633D9" w:rsidP="003505B9">
            <w:r w:rsidRPr="003A2D2B">
              <w:t>Стимулювання підвищення якості книжкової продукції</w:t>
            </w:r>
          </w:p>
        </w:tc>
      </w:tr>
      <w:tr w:rsidR="00E633D9" w:rsidRPr="00A04C1D" w:rsidTr="003505B9">
        <w:tc>
          <w:tcPr>
            <w:tcW w:w="183" w:type="pct"/>
            <w:vMerge/>
            <w:shd w:val="clear" w:color="auto" w:fill="auto"/>
          </w:tcPr>
          <w:p w:rsidR="00E633D9" w:rsidRPr="0042614D" w:rsidRDefault="00E633D9" w:rsidP="003505B9"/>
        </w:tc>
        <w:tc>
          <w:tcPr>
            <w:tcW w:w="633" w:type="pct"/>
            <w:vMerge/>
          </w:tcPr>
          <w:p w:rsidR="00E633D9" w:rsidRPr="00C45764" w:rsidRDefault="00E633D9" w:rsidP="003505B9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672" w:type="pct"/>
          </w:tcPr>
          <w:p w:rsidR="00E633D9" w:rsidRPr="00BB051F" w:rsidRDefault="00E633D9" w:rsidP="003505B9">
            <w:r w:rsidRPr="00BB051F">
              <w:t xml:space="preserve">3.Організація та проведення </w:t>
            </w:r>
            <w:r>
              <w:t xml:space="preserve"> в області </w:t>
            </w:r>
            <w:r w:rsidRPr="00BB051F">
              <w:t>виставок книжкової продукції</w:t>
            </w:r>
            <w:r>
              <w:t>,</w:t>
            </w:r>
            <w:r w:rsidRPr="00BB051F">
              <w:t xml:space="preserve"> Днів книги, фестивалів книг і читання, літературних свят, автограф-сесій</w:t>
            </w:r>
            <w:r>
              <w:t>, презентацій тощо</w:t>
            </w:r>
          </w:p>
          <w:p w:rsidR="00E633D9" w:rsidRPr="00BB051F" w:rsidRDefault="00E633D9" w:rsidP="003505B9"/>
        </w:tc>
        <w:tc>
          <w:tcPr>
            <w:tcW w:w="353" w:type="pct"/>
          </w:tcPr>
          <w:p w:rsidR="00E633D9" w:rsidRPr="00BB051F" w:rsidRDefault="00E633D9" w:rsidP="003505B9">
            <w:r w:rsidRPr="00BB051F">
              <w:t>2016-2020</w:t>
            </w:r>
          </w:p>
        </w:tc>
        <w:tc>
          <w:tcPr>
            <w:tcW w:w="506" w:type="pct"/>
          </w:tcPr>
          <w:p w:rsidR="00E633D9" w:rsidRPr="00BB051F" w:rsidRDefault="00E633D9" w:rsidP="003505B9">
            <w:r>
              <w:t>Відділ інформаційної діяльності</w:t>
            </w:r>
            <w:r w:rsidRPr="00BB051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облдержадміністрації</w:t>
            </w:r>
          </w:p>
        </w:tc>
        <w:tc>
          <w:tcPr>
            <w:tcW w:w="374" w:type="pct"/>
          </w:tcPr>
          <w:p w:rsidR="00E633D9" w:rsidRPr="00BB051F" w:rsidRDefault="00E633D9" w:rsidP="003505B9">
            <w:pPr>
              <w:jc w:val="center"/>
            </w:pPr>
            <w:r w:rsidRPr="00BB051F">
              <w:t>Обласний</w:t>
            </w:r>
          </w:p>
          <w:p w:rsidR="00E633D9" w:rsidRPr="00BB051F" w:rsidRDefault="00E633D9" w:rsidP="003505B9">
            <w:pPr>
              <w:jc w:val="center"/>
            </w:pPr>
            <w:r w:rsidRPr="00BB051F">
              <w:t>бюджет</w:t>
            </w:r>
          </w:p>
        </w:tc>
        <w:tc>
          <w:tcPr>
            <w:tcW w:w="299" w:type="pct"/>
            <w:shd w:val="clear" w:color="auto" w:fill="auto"/>
          </w:tcPr>
          <w:p w:rsidR="00E633D9" w:rsidRPr="00BB051F" w:rsidRDefault="00E633D9" w:rsidP="003505B9">
            <w:pPr>
              <w:rPr>
                <w:b/>
              </w:rPr>
            </w:pPr>
            <w:r>
              <w:rPr>
                <w:b/>
              </w:rPr>
              <w:t>150,0</w:t>
            </w:r>
          </w:p>
        </w:tc>
        <w:tc>
          <w:tcPr>
            <w:tcW w:w="299" w:type="pct"/>
            <w:shd w:val="clear" w:color="auto" w:fill="auto"/>
          </w:tcPr>
          <w:p w:rsidR="00E633D9" w:rsidRPr="00BB051F" w:rsidRDefault="00E633D9" w:rsidP="003505B9">
            <w:pPr>
              <w:jc w:val="center"/>
            </w:pPr>
            <w:r>
              <w:t>25,0</w:t>
            </w:r>
          </w:p>
        </w:tc>
        <w:tc>
          <w:tcPr>
            <w:tcW w:w="298" w:type="pct"/>
            <w:shd w:val="clear" w:color="auto" w:fill="auto"/>
          </w:tcPr>
          <w:p w:rsidR="00E633D9" w:rsidRPr="00BB051F" w:rsidRDefault="00E633D9" w:rsidP="003505B9">
            <w:pPr>
              <w:jc w:val="center"/>
            </w:pPr>
            <w:r>
              <w:t>25,0</w:t>
            </w:r>
          </w:p>
        </w:tc>
        <w:tc>
          <w:tcPr>
            <w:tcW w:w="299" w:type="pct"/>
            <w:shd w:val="clear" w:color="auto" w:fill="auto"/>
          </w:tcPr>
          <w:p w:rsidR="00E633D9" w:rsidRPr="00BB051F" w:rsidRDefault="00E633D9" w:rsidP="003505B9">
            <w:pPr>
              <w:jc w:val="center"/>
            </w:pPr>
            <w:r>
              <w:t>30,0</w:t>
            </w:r>
          </w:p>
        </w:tc>
        <w:tc>
          <w:tcPr>
            <w:tcW w:w="303" w:type="pct"/>
            <w:gridSpan w:val="2"/>
            <w:shd w:val="clear" w:color="auto" w:fill="auto"/>
          </w:tcPr>
          <w:p w:rsidR="00E633D9" w:rsidRPr="00BB051F" w:rsidRDefault="00E633D9" w:rsidP="003505B9">
            <w:pPr>
              <w:jc w:val="center"/>
            </w:pPr>
            <w:r>
              <w:t>35,0</w:t>
            </w:r>
          </w:p>
        </w:tc>
        <w:tc>
          <w:tcPr>
            <w:tcW w:w="296" w:type="pct"/>
            <w:shd w:val="clear" w:color="auto" w:fill="auto"/>
          </w:tcPr>
          <w:p w:rsidR="00E633D9" w:rsidRPr="00BB051F" w:rsidRDefault="00E633D9" w:rsidP="003505B9">
            <w:pPr>
              <w:jc w:val="center"/>
            </w:pPr>
            <w:r>
              <w:t>35,0</w:t>
            </w:r>
          </w:p>
        </w:tc>
        <w:tc>
          <w:tcPr>
            <w:tcW w:w="485" w:type="pct"/>
          </w:tcPr>
          <w:p w:rsidR="00E633D9" w:rsidRPr="00BB051F" w:rsidRDefault="00E633D9" w:rsidP="003505B9">
            <w:r w:rsidRPr="003A2D2B">
              <w:t xml:space="preserve">Популяризація </w:t>
            </w:r>
            <w:r>
              <w:t>у</w:t>
            </w:r>
            <w:r w:rsidRPr="003A2D2B">
              <w:t>країнської книги</w:t>
            </w:r>
            <w:r>
              <w:t>, залучення ширшого кола громадськості, передусім дітей і молоді до читання, вивчення літературного доробку вітчизняних авторів</w:t>
            </w:r>
          </w:p>
        </w:tc>
      </w:tr>
      <w:tr w:rsidR="00E633D9" w:rsidRPr="00A04C1D" w:rsidTr="003505B9">
        <w:tc>
          <w:tcPr>
            <w:tcW w:w="183" w:type="pct"/>
            <w:vMerge/>
            <w:shd w:val="clear" w:color="auto" w:fill="auto"/>
          </w:tcPr>
          <w:p w:rsidR="00E633D9" w:rsidRPr="0042614D" w:rsidRDefault="00E633D9" w:rsidP="003505B9"/>
        </w:tc>
        <w:tc>
          <w:tcPr>
            <w:tcW w:w="633" w:type="pct"/>
            <w:vMerge/>
          </w:tcPr>
          <w:p w:rsidR="00E633D9" w:rsidRPr="00C45764" w:rsidRDefault="00E633D9" w:rsidP="003505B9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672" w:type="pct"/>
          </w:tcPr>
          <w:p w:rsidR="00E633D9" w:rsidRPr="00BB051F" w:rsidRDefault="00E633D9" w:rsidP="003505B9">
            <w:r>
              <w:t>4</w:t>
            </w:r>
            <w:r w:rsidRPr="00BB051F">
              <w:t>.Забезпечення представлення творів місцевих авторів у всеукраїнських та міжнародних виставках</w:t>
            </w:r>
          </w:p>
        </w:tc>
        <w:tc>
          <w:tcPr>
            <w:tcW w:w="353" w:type="pct"/>
          </w:tcPr>
          <w:p w:rsidR="00E633D9" w:rsidRPr="00BB051F" w:rsidRDefault="00E633D9" w:rsidP="003505B9">
            <w:r w:rsidRPr="00BB051F">
              <w:t>2016-2020</w:t>
            </w:r>
          </w:p>
        </w:tc>
        <w:tc>
          <w:tcPr>
            <w:tcW w:w="506" w:type="pct"/>
          </w:tcPr>
          <w:p w:rsidR="00E633D9" w:rsidRPr="00BB051F" w:rsidRDefault="00E633D9" w:rsidP="003505B9">
            <w:r>
              <w:t>Відділ інформаційної діяльності</w:t>
            </w:r>
            <w:r w:rsidRPr="00BB051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облдержадміністрації</w:t>
            </w:r>
          </w:p>
        </w:tc>
        <w:tc>
          <w:tcPr>
            <w:tcW w:w="374" w:type="pct"/>
          </w:tcPr>
          <w:p w:rsidR="00E633D9" w:rsidRPr="00BB051F" w:rsidRDefault="00E633D9" w:rsidP="003505B9">
            <w:pPr>
              <w:jc w:val="center"/>
            </w:pPr>
            <w:r w:rsidRPr="00BB051F">
              <w:t>Обласний</w:t>
            </w:r>
          </w:p>
          <w:p w:rsidR="00E633D9" w:rsidRPr="00BB051F" w:rsidRDefault="00E633D9" w:rsidP="003505B9">
            <w:pPr>
              <w:jc w:val="center"/>
            </w:pPr>
            <w:r w:rsidRPr="00BB051F">
              <w:t>бюджет</w:t>
            </w:r>
          </w:p>
        </w:tc>
        <w:tc>
          <w:tcPr>
            <w:tcW w:w="299" w:type="pct"/>
            <w:shd w:val="clear" w:color="auto" w:fill="auto"/>
          </w:tcPr>
          <w:p w:rsidR="00E633D9" w:rsidRPr="00BB051F" w:rsidRDefault="00E633D9" w:rsidP="003505B9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299" w:type="pct"/>
            <w:shd w:val="clear" w:color="auto" w:fill="auto"/>
          </w:tcPr>
          <w:p w:rsidR="00E633D9" w:rsidRPr="00BB051F" w:rsidRDefault="00E633D9" w:rsidP="003505B9">
            <w:pPr>
              <w:jc w:val="center"/>
            </w:pPr>
            <w:r>
              <w:t>20,0</w:t>
            </w:r>
          </w:p>
        </w:tc>
        <w:tc>
          <w:tcPr>
            <w:tcW w:w="298" w:type="pct"/>
            <w:shd w:val="clear" w:color="auto" w:fill="auto"/>
          </w:tcPr>
          <w:p w:rsidR="00E633D9" w:rsidRPr="00BB051F" w:rsidRDefault="00E633D9" w:rsidP="003505B9">
            <w:pPr>
              <w:jc w:val="center"/>
            </w:pPr>
            <w:r>
              <w:t>20,0</w:t>
            </w:r>
          </w:p>
        </w:tc>
        <w:tc>
          <w:tcPr>
            <w:tcW w:w="299" w:type="pct"/>
            <w:shd w:val="clear" w:color="auto" w:fill="auto"/>
          </w:tcPr>
          <w:p w:rsidR="00E633D9" w:rsidRPr="00BB051F" w:rsidRDefault="00E633D9" w:rsidP="003505B9">
            <w:pPr>
              <w:jc w:val="center"/>
            </w:pPr>
            <w:r>
              <w:t>20,0</w:t>
            </w:r>
          </w:p>
        </w:tc>
        <w:tc>
          <w:tcPr>
            <w:tcW w:w="303" w:type="pct"/>
            <w:gridSpan w:val="2"/>
            <w:shd w:val="clear" w:color="auto" w:fill="auto"/>
          </w:tcPr>
          <w:p w:rsidR="00E633D9" w:rsidRPr="00BB051F" w:rsidRDefault="00E633D9" w:rsidP="003505B9">
            <w:pPr>
              <w:jc w:val="center"/>
            </w:pPr>
            <w:r>
              <w:t>20,0</w:t>
            </w:r>
          </w:p>
        </w:tc>
        <w:tc>
          <w:tcPr>
            <w:tcW w:w="296" w:type="pct"/>
            <w:shd w:val="clear" w:color="auto" w:fill="auto"/>
          </w:tcPr>
          <w:p w:rsidR="00E633D9" w:rsidRPr="00BB051F" w:rsidRDefault="00E633D9" w:rsidP="003505B9">
            <w:pPr>
              <w:jc w:val="center"/>
            </w:pPr>
            <w:r>
              <w:t>20,0</w:t>
            </w:r>
          </w:p>
        </w:tc>
        <w:tc>
          <w:tcPr>
            <w:tcW w:w="485" w:type="pct"/>
          </w:tcPr>
          <w:p w:rsidR="00E633D9" w:rsidRPr="00BB051F" w:rsidRDefault="00E633D9" w:rsidP="003505B9">
            <w:r w:rsidRPr="003A2D2B">
              <w:t>Популяризація досягнень видавничої галузі області</w:t>
            </w:r>
          </w:p>
        </w:tc>
      </w:tr>
      <w:tr w:rsidR="00E633D9" w:rsidRPr="00A04C1D" w:rsidTr="003505B9">
        <w:tc>
          <w:tcPr>
            <w:tcW w:w="183" w:type="pct"/>
            <w:vMerge/>
            <w:shd w:val="clear" w:color="auto" w:fill="auto"/>
          </w:tcPr>
          <w:p w:rsidR="00E633D9" w:rsidRPr="0062164F" w:rsidRDefault="00E633D9" w:rsidP="003505B9">
            <w:pPr>
              <w:rPr>
                <w:b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E633D9" w:rsidRPr="009A46C9" w:rsidRDefault="00E633D9" w:rsidP="003505B9">
            <w:pPr>
              <w:rPr>
                <w:b/>
                <w:sz w:val="24"/>
                <w:szCs w:val="24"/>
              </w:rPr>
            </w:pPr>
          </w:p>
        </w:tc>
        <w:tc>
          <w:tcPr>
            <w:tcW w:w="672" w:type="pct"/>
          </w:tcPr>
          <w:p w:rsidR="00E633D9" w:rsidRPr="00BB051F" w:rsidRDefault="00E633D9" w:rsidP="003505B9">
            <w:r>
              <w:t>5</w:t>
            </w:r>
            <w:r w:rsidRPr="00BB051F">
              <w:t xml:space="preserve">.Створення рубрики на сайті </w:t>
            </w:r>
            <w:r>
              <w:rPr>
                <w:color w:val="000000"/>
              </w:rPr>
              <w:t>облдержадміністрації</w:t>
            </w:r>
            <w:r w:rsidRPr="00BB051F">
              <w:t xml:space="preserve"> для висвітлення діяльності книговидавничої галузі</w:t>
            </w:r>
          </w:p>
        </w:tc>
        <w:tc>
          <w:tcPr>
            <w:tcW w:w="353" w:type="pct"/>
          </w:tcPr>
          <w:p w:rsidR="00E633D9" w:rsidRPr="00BB051F" w:rsidRDefault="00E633D9" w:rsidP="003505B9">
            <w:r w:rsidRPr="00BB051F">
              <w:t>2016-2020</w:t>
            </w:r>
          </w:p>
        </w:tc>
        <w:tc>
          <w:tcPr>
            <w:tcW w:w="506" w:type="pct"/>
          </w:tcPr>
          <w:p w:rsidR="00E633D9" w:rsidRPr="00BB051F" w:rsidRDefault="00E633D9" w:rsidP="003505B9">
            <w:r>
              <w:t>Відділ інформаційної діяльності</w:t>
            </w:r>
            <w:r w:rsidRPr="00BB051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облдержадміністрації</w:t>
            </w:r>
          </w:p>
        </w:tc>
        <w:tc>
          <w:tcPr>
            <w:tcW w:w="374" w:type="pct"/>
          </w:tcPr>
          <w:p w:rsidR="00E633D9" w:rsidRPr="00BB051F" w:rsidRDefault="00E633D9" w:rsidP="003505B9">
            <w:pPr>
              <w:jc w:val="center"/>
            </w:pPr>
            <w:r w:rsidRPr="004E23C2">
              <w:t>Вкладень коштів не потребує</w:t>
            </w:r>
            <w:r>
              <w:t xml:space="preserve"> </w:t>
            </w:r>
          </w:p>
        </w:tc>
        <w:tc>
          <w:tcPr>
            <w:tcW w:w="299" w:type="pct"/>
            <w:shd w:val="clear" w:color="auto" w:fill="auto"/>
          </w:tcPr>
          <w:p w:rsidR="00E633D9" w:rsidRPr="00BB051F" w:rsidRDefault="00E633D9" w:rsidP="003505B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99" w:type="pct"/>
            <w:shd w:val="clear" w:color="auto" w:fill="auto"/>
          </w:tcPr>
          <w:p w:rsidR="00E633D9" w:rsidRPr="00BB051F" w:rsidRDefault="00E633D9" w:rsidP="003505B9">
            <w:pPr>
              <w:jc w:val="center"/>
            </w:pPr>
            <w:r>
              <w:t>-</w:t>
            </w:r>
          </w:p>
        </w:tc>
        <w:tc>
          <w:tcPr>
            <w:tcW w:w="298" w:type="pct"/>
            <w:shd w:val="clear" w:color="auto" w:fill="auto"/>
          </w:tcPr>
          <w:p w:rsidR="00E633D9" w:rsidRPr="00BB051F" w:rsidRDefault="00E633D9" w:rsidP="003505B9">
            <w:pPr>
              <w:jc w:val="center"/>
            </w:pPr>
            <w:r>
              <w:t>-</w:t>
            </w:r>
          </w:p>
        </w:tc>
        <w:tc>
          <w:tcPr>
            <w:tcW w:w="299" w:type="pct"/>
            <w:shd w:val="clear" w:color="auto" w:fill="auto"/>
          </w:tcPr>
          <w:p w:rsidR="00E633D9" w:rsidRPr="00BB051F" w:rsidRDefault="00E633D9" w:rsidP="003505B9">
            <w:pPr>
              <w:jc w:val="center"/>
            </w:pPr>
            <w:r>
              <w:t>-</w:t>
            </w:r>
          </w:p>
        </w:tc>
        <w:tc>
          <w:tcPr>
            <w:tcW w:w="303" w:type="pct"/>
            <w:gridSpan w:val="2"/>
            <w:shd w:val="clear" w:color="auto" w:fill="auto"/>
          </w:tcPr>
          <w:p w:rsidR="00E633D9" w:rsidRPr="00BB051F" w:rsidRDefault="00E633D9" w:rsidP="003505B9">
            <w:pPr>
              <w:jc w:val="center"/>
            </w:pPr>
            <w:r>
              <w:t>-</w:t>
            </w:r>
          </w:p>
        </w:tc>
        <w:tc>
          <w:tcPr>
            <w:tcW w:w="296" w:type="pct"/>
            <w:shd w:val="clear" w:color="auto" w:fill="auto"/>
          </w:tcPr>
          <w:p w:rsidR="00E633D9" w:rsidRPr="00BB051F" w:rsidRDefault="00E633D9" w:rsidP="003505B9">
            <w:pPr>
              <w:jc w:val="center"/>
            </w:pPr>
            <w:r>
              <w:t>-</w:t>
            </w:r>
          </w:p>
        </w:tc>
        <w:tc>
          <w:tcPr>
            <w:tcW w:w="485" w:type="pct"/>
          </w:tcPr>
          <w:p w:rsidR="00E633D9" w:rsidRPr="00BB051F" w:rsidRDefault="00E633D9" w:rsidP="003505B9">
            <w:r w:rsidRPr="003A2D2B">
              <w:t>Покращення поінформованості населення про діяльність книговидавни</w:t>
            </w:r>
            <w:r>
              <w:t>-</w:t>
            </w:r>
            <w:r w:rsidRPr="003A2D2B">
              <w:t>чої галузі</w:t>
            </w:r>
          </w:p>
        </w:tc>
      </w:tr>
      <w:tr w:rsidR="00E633D9" w:rsidRPr="00A04C1D" w:rsidTr="003505B9">
        <w:tc>
          <w:tcPr>
            <w:tcW w:w="183" w:type="pct"/>
            <w:vMerge/>
            <w:shd w:val="clear" w:color="auto" w:fill="auto"/>
          </w:tcPr>
          <w:p w:rsidR="00E633D9" w:rsidRPr="0062164F" w:rsidRDefault="00E633D9" w:rsidP="003505B9">
            <w:pPr>
              <w:rPr>
                <w:b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E633D9" w:rsidRPr="009A46C9" w:rsidRDefault="00E633D9" w:rsidP="003505B9">
            <w:pPr>
              <w:rPr>
                <w:b/>
                <w:sz w:val="24"/>
                <w:szCs w:val="24"/>
              </w:rPr>
            </w:pPr>
          </w:p>
        </w:tc>
        <w:tc>
          <w:tcPr>
            <w:tcW w:w="672" w:type="pct"/>
          </w:tcPr>
          <w:p w:rsidR="00E633D9" w:rsidRPr="00BB051F" w:rsidRDefault="00E633D9" w:rsidP="003505B9">
            <w:r w:rsidRPr="00D4689E">
              <w:t>Створення тематичних рубрик в засобах масової інформації  щодо популяризації книги та читання.</w:t>
            </w:r>
          </w:p>
        </w:tc>
        <w:tc>
          <w:tcPr>
            <w:tcW w:w="353" w:type="pct"/>
          </w:tcPr>
          <w:p w:rsidR="00E633D9" w:rsidRPr="00BB051F" w:rsidRDefault="00E633D9" w:rsidP="003505B9">
            <w:r w:rsidRPr="00BB051F">
              <w:t>2016-2020</w:t>
            </w:r>
          </w:p>
        </w:tc>
        <w:tc>
          <w:tcPr>
            <w:tcW w:w="506" w:type="pct"/>
          </w:tcPr>
          <w:p w:rsidR="00E633D9" w:rsidRPr="00BB051F" w:rsidRDefault="00E633D9" w:rsidP="003505B9">
            <w:pPr>
              <w:ind w:left="-41"/>
            </w:pPr>
            <w:r>
              <w:t>Відділ інформаційної діяльності</w:t>
            </w:r>
            <w:r w:rsidRPr="00BB051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облдержадміністрації</w:t>
            </w:r>
          </w:p>
        </w:tc>
        <w:tc>
          <w:tcPr>
            <w:tcW w:w="374" w:type="pct"/>
          </w:tcPr>
          <w:p w:rsidR="00E633D9" w:rsidRPr="00BB051F" w:rsidRDefault="00E633D9" w:rsidP="003505B9">
            <w:pPr>
              <w:jc w:val="center"/>
            </w:pPr>
            <w:r w:rsidRPr="004E23C2">
              <w:t>Вкладень коштів не потребує</w:t>
            </w:r>
            <w:r>
              <w:t xml:space="preserve"> </w:t>
            </w:r>
          </w:p>
        </w:tc>
        <w:tc>
          <w:tcPr>
            <w:tcW w:w="299" w:type="pct"/>
            <w:shd w:val="clear" w:color="auto" w:fill="auto"/>
          </w:tcPr>
          <w:p w:rsidR="00E633D9" w:rsidRPr="00BB051F" w:rsidRDefault="00E633D9" w:rsidP="003505B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99" w:type="pct"/>
            <w:shd w:val="clear" w:color="auto" w:fill="auto"/>
          </w:tcPr>
          <w:p w:rsidR="00E633D9" w:rsidRPr="00BB051F" w:rsidRDefault="00E633D9" w:rsidP="003505B9">
            <w:pPr>
              <w:jc w:val="center"/>
            </w:pPr>
            <w:r>
              <w:t>-</w:t>
            </w:r>
          </w:p>
        </w:tc>
        <w:tc>
          <w:tcPr>
            <w:tcW w:w="298" w:type="pct"/>
            <w:shd w:val="clear" w:color="auto" w:fill="auto"/>
          </w:tcPr>
          <w:p w:rsidR="00E633D9" w:rsidRPr="00BB051F" w:rsidRDefault="00E633D9" w:rsidP="003505B9">
            <w:pPr>
              <w:jc w:val="center"/>
            </w:pPr>
            <w:r>
              <w:t>-</w:t>
            </w:r>
          </w:p>
        </w:tc>
        <w:tc>
          <w:tcPr>
            <w:tcW w:w="299" w:type="pct"/>
            <w:shd w:val="clear" w:color="auto" w:fill="auto"/>
          </w:tcPr>
          <w:p w:rsidR="00E633D9" w:rsidRPr="00BB051F" w:rsidRDefault="00E633D9" w:rsidP="003505B9">
            <w:pPr>
              <w:jc w:val="center"/>
            </w:pPr>
            <w:r>
              <w:t>-</w:t>
            </w:r>
          </w:p>
        </w:tc>
        <w:tc>
          <w:tcPr>
            <w:tcW w:w="303" w:type="pct"/>
            <w:gridSpan w:val="2"/>
            <w:shd w:val="clear" w:color="auto" w:fill="auto"/>
          </w:tcPr>
          <w:p w:rsidR="00E633D9" w:rsidRPr="00BB051F" w:rsidRDefault="00E633D9" w:rsidP="003505B9">
            <w:pPr>
              <w:jc w:val="center"/>
            </w:pPr>
            <w:r>
              <w:t>-</w:t>
            </w:r>
          </w:p>
        </w:tc>
        <w:tc>
          <w:tcPr>
            <w:tcW w:w="296" w:type="pct"/>
            <w:shd w:val="clear" w:color="auto" w:fill="auto"/>
          </w:tcPr>
          <w:p w:rsidR="00E633D9" w:rsidRPr="00BB051F" w:rsidRDefault="00E633D9" w:rsidP="003505B9">
            <w:pPr>
              <w:jc w:val="center"/>
            </w:pPr>
            <w:r>
              <w:t>-</w:t>
            </w:r>
          </w:p>
        </w:tc>
        <w:tc>
          <w:tcPr>
            <w:tcW w:w="485" w:type="pct"/>
          </w:tcPr>
          <w:p w:rsidR="00E633D9" w:rsidRPr="00BB051F" w:rsidRDefault="00E633D9" w:rsidP="003505B9">
            <w:r w:rsidRPr="003A2D2B">
              <w:t>Пропагування книги і читання</w:t>
            </w:r>
          </w:p>
        </w:tc>
      </w:tr>
      <w:tr w:rsidR="00E633D9" w:rsidRPr="00A04C1D" w:rsidTr="003505B9">
        <w:tc>
          <w:tcPr>
            <w:tcW w:w="183" w:type="pct"/>
            <w:vMerge/>
            <w:shd w:val="clear" w:color="auto" w:fill="auto"/>
          </w:tcPr>
          <w:p w:rsidR="00E633D9" w:rsidRPr="0062164F" w:rsidRDefault="00E633D9" w:rsidP="003505B9">
            <w:pPr>
              <w:rPr>
                <w:b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E633D9" w:rsidRPr="009A46C9" w:rsidRDefault="00E633D9" w:rsidP="003505B9">
            <w:pPr>
              <w:rPr>
                <w:b/>
                <w:sz w:val="24"/>
                <w:szCs w:val="24"/>
              </w:rPr>
            </w:pPr>
          </w:p>
        </w:tc>
        <w:tc>
          <w:tcPr>
            <w:tcW w:w="672" w:type="pct"/>
          </w:tcPr>
          <w:p w:rsidR="00E633D9" w:rsidRPr="00D4689E" w:rsidRDefault="00E633D9" w:rsidP="003505B9">
            <w:pPr>
              <w:numPr>
                <w:ilvl w:val="0"/>
                <w:numId w:val="1"/>
              </w:numPr>
              <w:tabs>
                <w:tab w:val="clear" w:pos="720"/>
                <w:tab w:val="left" w:pos="251"/>
              </w:tabs>
              <w:ind w:left="0" w:firstLine="11"/>
              <w:jc w:val="both"/>
            </w:pPr>
            <w:r>
              <w:t>З</w:t>
            </w:r>
            <w:r w:rsidRPr="00D4689E">
              <w:t>абезпечення розміщення електронних версій видань місцевих авторів на веб-сайтах бібліотек, інших профільних установ.</w:t>
            </w:r>
          </w:p>
        </w:tc>
        <w:tc>
          <w:tcPr>
            <w:tcW w:w="353" w:type="pct"/>
          </w:tcPr>
          <w:p w:rsidR="00E633D9" w:rsidRPr="00BB051F" w:rsidRDefault="00E633D9" w:rsidP="003505B9">
            <w:r w:rsidRPr="00BB051F">
              <w:t>2016-2020</w:t>
            </w:r>
          </w:p>
        </w:tc>
        <w:tc>
          <w:tcPr>
            <w:tcW w:w="506" w:type="pct"/>
          </w:tcPr>
          <w:p w:rsidR="00E633D9" w:rsidRPr="00BB051F" w:rsidRDefault="000C2962" w:rsidP="003505B9">
            <w:pPr>
              <w:ind w:left="-41"/>
            </w:pPr>
            <w:hyperlink r:id="rId8" w:history="1">
              <w:r w:rsidR="00E633D9" w:rsidRPr="00BB051F">
                <w:t>Чернівецька обласна уні</w:t>
              </w:r>
              <w:r w:rsidR="00E633D9">
                <w:t>версальна наукова бібліотека ім.</w:t>
              </w:r>
              <w:r w:rsidR="00E633D9" w:rsidRPr="00BB051F">
                <w:t>М. Івасюка</w:t>
              </w:r>
            </w:hyperlink>
            <w:r w:rsidR="00E633D9" w:rsidRPr="00BB051F">
              <w:rPr>
                <w:bCs/>
              </w:rPr>
              <w:t xml:space="preserve">, </w:t>
            </w:r>
            <w:r w:rsidR="00E633D9">
              <w:t>відділ інформаційної діяльності</w:t>
            </w:r>
            <w:r w:rsidR="00E633D9" w:rsidRPr="00BB051F">
              <w:rPr>
                <w:color w:val="000000"/>
              </w:rPr>
              <w:t xml:space="preserve"> </w:t>
            </w:r>
            <w:r w:rsidR="00E633D9">
              <w:rPr>
                <w:color w:val="000000"/>
              </w:rPr>
              <w:t>облдержадміністрації</w:t>
            </w:r>
          </w:p>
        </w:tc>
        <w:tc>
          <w:tcPr>
            <w:tcW w:w="374" w:type="pct"/>
          </w:tcPr>
          <w:p w:rsidR="00E633D9" w:rsidRPr="00BB051F" w:rsidRDefault="00E633D9" w:rsidP="003505B9">
            <w:pPr>
              <w:jc w:val="center"/>
            </w:pPr>
            <w:r w:rsidRPr="004E23C2">
              <w:t>Вкладень коштів не потребує</w:t>
            </w:r>
          </w:p>
        </w:tc>
        <w:tc>
          <w:tcPr>
            <w:tcW w:w="299" w:type="pct"/>
            <w:shd w:val="clear" w:color="auto" w:fill="auto"/>
          </w:tcPr>
          <w:p w:rsidR="00E633D9" w:rsidRDefault="00E633D9" w:rsidP="003505B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99" w:type="pct"/>
            <w:shd w:val="clear" w:color="auto" w:fill="auto"/>
          </w:tcPr>
          <w:p w:rsidR="00E633D9" w:rsidRDefault="00E633D9" w:rsidP="003505B9">
            <w:pPr>
              <w:jc w:val="center"/>
            </w:pPr>
            <w:r>
              <w:t>-</w:t>
            </w:r>
          </w:p>
        </w:tc>
        <w:tc>
          <w:tcPr>
            <w:tcW w:w="298" w:type="pct"/>
            <w:shd w:val="clear" w:color="auto" w:fill="auto"/>
          </w:tcPr>
          <w:p w:rsidR="00E633D9" w:rsidRDefault="00E633D9" w:rsidP="003505B9">
            <w:pPr>
              <w:jc w:val="center"/>
            </w:pPr>
            <w:r>
              <w:t>-</w:t>
            </w:r>
          </w:p>
        </w:tc>
        <w:tc>
          <w:tcPr>
            <w:tcW w:w="299" w:type="pct"/>
            <w:shd w:val="clear" w:color="auto" w:fill="auto"/>
          </w:tcPr>
          <w:p w:rsidR="00E633D9" w:rsidRDefault="00E633D9" w:rsidP="003505B9">
            <w:pPr>
              <w:jc w:val="center"/>
            </w:pPr>
            <w:r>
              <w:t>-</w:t>
            </w:r>
          </w:p>
        </w:tc>
        <w:tc>
          <w:tcPr>
            <w:tcW w:w="303" w:type="pct"/>
            <w:gridSpan w:val="2"/>
            <w:shd w:val="clear" w:color="auto" w:fill="auto"/>
          </w:tcPr>
          <w:p w:rsidR="00E633D9" w:rsidRDefault="00E633D9" w:rsidP="003505B9">
            <w:pPr>
              <w:jc w:val="center"/>
            </w:pPr>
            <w:r>
              <w:t>-</w:t>
            </w:r>
          </w:p>
        </w:tc>
        <w:tc>
          <w:tcPr>
            <w:tcW w:w="296" w:type="pct"/>
            <w:shd w:val="clear" w:color="auto" w:fill="auto"/>
          </w:tcPr>
          <w:p w:rsidR="00E633D9" w:rsidRDefault="00E633D9" w:rsidP="003505B9">
            <w:pPr>
              <w:jc w:val="center"/>
            </w:pPr>
            <w:r>
              <w:t>-</w:t>
            </w:r>
          </w:p>
        </w:tc>
        <w:tc>
          <w:tcPr>
            <w:tcW w:w="485" w:type="pct"/>
          </w:tcPr>
          <w:p w:rsidR="00E633D9" w:rsidRPr="00E633D9" w:rsidRDefault="00E633D9" w:rsidP="003505B9">
            <w:pPr>
              <w:autoSpaceDE w:val="0"/>
              <w:autoSpaceDN w:val="0"/>
              <w:adjustRightInd w:val="0"/>
            </w:pPr>
            <w:r w:rsidRPr="00E633D9">
              <w:t>Забезпечення широкого доступу</w:t>
            </w:r>
          </w:p>
          <w:p w:rsidR="00E633D9" w:rsidRPr="00E633D9" w:rsidRDefault="00E633D9" w:rsidP="003505B9">
            <w:pPr>
              <w:autoSpaceDE w:val="0"/>
              <w:autoSpaceDN w:val="0"/>
              <w:adjustRightInd w:val="0"/>
            </w:pPr>
            <w:r w:rsidRPr="00E633D9">
              <w:t>читачів до книг, виданих</w:t>
            </w:r>
          </w:p>
          <w:p w:rsidR="00E633D9" w:rsidRPr="003A2D2B" w:rsidRDefault="00E633D9" w:rsidP="003505B9">
            <w:r w:rsidRPr="00E633D9">
              <w:t>за підтримки Програми</w:t>
            </w:r>
          </w:p>
        </w:tc>
      </w:tr>
      <w:tr w:rsidR="00E633D9" w:rsidRPr="00A04C1D" w:rsidTr="003505B9">
        <w:tc>
          <w:tcPr>
            <w:tcW w:w="183" w:type="pct"/>
            <w:vMerge w:val="restart"/>
            <w:shd w:val="clear" w:color="auto" w:fill="auto"/>
          </w:tcPr>
          <w:p w:rsidR="00E633D9" w:rsidRPr="0062164F" w:rsidRDefault="00E633D9" w:rsidP="003505B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ІІІ</w:t>
            </w:r>
          </w:p>
        </w:tc>
        <w:tc>
          <w:tcPr>
            <w:tcW w:w="633" w:type="pct"/>
            <w:vMerge w:val="restart"/>
          </w:tcPr>
          <w:p w:rsidR="00E633D9" w:rsidRPr="00BB051F" w:rsidRDefault="00E633D9" w:rsidP="003505B9">
            <w:pPr>
              <w:rPr>
                <w:sz w:val="24"/>
                <w:szCs w:val="24"/>
                <w:u w:val="single"/>
              </w:rPr>
            </w:pPr>
            <w:r w:rsidRPr="00BB051F">
              <w:rPr>
                <w:b/>
                <w:sz w:val="24"/>
                <w:szCs w:val="24"/>
                <w:u w:val="single"/>
              </w:rPr>
              <w:t xml:space="preserve">Організація та проведення заходів з відзначення свят державного, регіонального та місцевого значення </w:t>
            </w:r>
          </w:p>
        </w:tc>
        <w:tc>
          <w:tcPr>
            <w:tcW w:w="672" w:type="pct"/>
          </w:tcPr>
          <w:p w:rsidR="00E633D9" w:rsidRPr="00BB051F" w:rsidRDefault="00E633D9" w:rsidP="003505B9">
            <w:r w:rsidRPr="00BB051F">
              <w:t xml:space="preserve">1. Відзначення в області державних, професійних свят, знаменних історичних та пам`ятних дат, визначних подій держави, які встановлені актами Президента України, Верховної Ради України, Кабінету Міністрів України  </w:t>
            </w:r>
          </w:p>
        </w:tc>
        <w:tc>
          <w:tcPr>
            <w:tcW w:w="353" w:type="pct"/>
          </w:tcPr>
          <w:p w:rsidR="00E633D9" w:rsidRPr="00BB051F" w:rsidRDefault="00E633D9" w:rsidP="003505B9">
            <w:r w:rsidRPr="00BB051F">
              <w:t>2016-2020</w:t>
            </w:r>
          </w:p>
        </w:tc>
        <w:tc>
          <w:tcPr>
            <w:tcW w:w="506" w:type="pct"/>
          </w:tcPr>
          <w:p w:rsidR="00E633D9" w:rsidRPr="00247C28" w:rsidRDefault="00E633D9" w:rsidP="003505B9">
            <w:pPr>
              <w:ind w:left="-41"/>
              <w:rPr>
                <w:color w:val="000000"/>
              </w:rPr>
            </w:pPr>
            <w:r>
              <w:t xml:space="preserve">Відділ комунікацій з громадськістю </w:t>
            </w:r>
            <w:r>
              <w:rPr>
                <w:color w:val="000000"/>
              </w:rPr>
              <w:t>облдержадміністрації</w:t>
            </w:r>
            <w:r w:rsidRPr="00BB051F">
              <w:t xml:space="preserve">, </w:t>
            </w:r>
            <w:r>
              <w:t xml:space="preserve">апарат </w:t>
            </w:r>
            <w:r>
              <w:rPr>
                <w:color w:val="000000"/>
              </w:rPr>
              <w:t>облдержадміністрації</w:t>
            </w:r>
          </w:p>
          <w:p w:rsidR="00E633D9" w:rsidRPr="00BB051F" w:rsidRDefault="00E633D9" w:rsidP="003505B9">
            <w:pPr>
              <w:ind w:left="-41"/>
            </w:pPr>
            <w:r w:rsidRPr="00BB051F">
              <w:t xml:space="preserve"> </w:t>
            </w:r>
          </w:p>
          <w:p w:rsidR="00E633D9" w:rsidRPr="00BB051F" w:rsidRDefault="00E633D9" w:rsidP="003505B9">
            <w:pPr>
              <w:ind w:left="-41"/>
            </w:pPr>
            <w:r w:rsidRPr="00BB051F">
              <w:t>обласн</w:t>
            </w:r>
            <w:r>
              <w:t>а</w:t>
            </w:r>
            <w:r w:rsidRPr="00BB051F">
              <w:t xml:space="preserve"> рад</w:t>
            </w:r>
            <w:r>
              <w:t>а</w:t>
            </w:r>
          </w:p>
        </w:tc>
        <w:tc>
          <w:tcPr>
            <w:tcW w:w="374" w:type="pct"/>
          </w:tcPr>
          <w:p w:rsidR="00E633D9" w:rsidRPr="00BB051F" w:rsidRDefault="00E633D9" w:rsidP="003505B9">
            <w:pPr>
              <w:jc w:val="center"/>
            </w:pPr>
            <w:r w:rsidRPr="00BB051F">
              <w:t>Обласний бюджет</w:t>
            </w:r>
          </w:p>
        </w:tc>
        <w:tc>
          <w:tcPr>
            <w:tcW w:w="299" w:type="pct"/>
            <w:shd w:val="clear" w:color="auto" w:fill="auto"/>
          </w:tcPr>
          <w:p w:rsidR="00E633D9" w:rsidRDefault="00E633D9" w:rsidP="003505B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37</w:t>
            </w:r>
            <w:r>
              <w:rPr>
                <w:b/>
              </w:rPr>
              <w:t>0,0</w:t>
            </w:r>
          </w:p>
          <w:p w:rsidR="00E633D9" w:rsidRDefault="00E633D9" w:rsidP="003505B9">
            <w:pPr>
              <w:jc w:val="center"/>
              <w:rPr>
                <w:b/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b/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b/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b/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b/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b/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b/>
                <w:lang w:val="en-US"/>
              </w:rPr>
            </w:pPr>
          </w:p>
          <w:p w:rsidR="00E633D9" w:rsidRPr="000F4C3A" w:rsidRDefault="00E633D9" w:rsidP="003505B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225,0</w:t>
            </w:r>
          </w:p>
        </w:tc>
        <w:tc>
          <w:tcPr>
            <w:tcW w:w="299" w:type="pct"/>
            <w:shd w:val="clear" w:color="auto" w:fill="auto"/>
          </w:tcPr>
          <w:p w:rsidR="00E633D9" w:rsidRDefault="00E633D9" w:rsidP="003505B9">
            <w:pPr>
              <w:jc w:val="center"/>
              <w:rPr>
                <w:lang w:val="en-US"/>
              </w:rPr>
            </w:pPr>
            <w:r w:rsidRPr="00BB051F">
              <w:t>100</w:t>
            </w:r>
            <w:r>
              <w:t>,0</w:t>
            </w:r>
          </w:p>
          <w:p w:rsidR="00E633D9" w:rsidRDefault="00E633D9" w:rsidP="003505B9">
            <w:pPr>
              <w:jc w:val="center"/>
              <w:rPr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lang w:val="en-US"/>
              </w:rPr>
            </w:pPr>
          </w:p>
          <w:p w:rsidR="00E633D9" w:rsidRPr="00A678DC" w:rsidRDefault="00E633D9" w:rsidP="003505B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8" w:type="pct"/>
            <w:shd w:val="clear" w:color="auto" w:fill="auto"/>
          </w:tcPr>
          <w:p w:rsidR="00E633D9" w:rsidRDefault="00E633D9" w:rsidP="003505B9">
            <w:pPr>
              <w:jc w:val="center"/>
              <w:rPr>
                <w:lang w:val="en-US"/>
              </w:rPr>
            </w:pPr>
            <w:r>
              <w:t>6</w:t>
            </w:r>
            <w:r w:rsidRPr="00BB051F">
              <w:t>0</w:t>
            </w:r>
            <w:r>
              <w:t>,0</w:t>
            </w:r>
          </w:p>
          <w:p w:rsidR="00E633D9" w:rsidRDefault="00E633D9" w:rsidP="003505B9">
            <w:pPr>
              <w:jc w:val="center"/>
              <w:rPr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lang w:val="en-US"/>
              </w:rPr>
            </w:pPr>
          </w:p>
          <w:p w:rsidR="00E633D9" w:rsidRPr="00A678DC" w:rsidRDefault="00E633D9" w:rsidP="003505B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9" w:type="pct"/>
            <w:shd w:val="clear" w:color="auto" w:fill="auto"/>
          </w:tcPr>
          <w:p w:rsidR="00E633D9" w:rsidRDefault="00E633D9" w:rsidP="003505B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  <w:r>
              <w:t>0,0</w:t>
            </w:r>
          </w:p>
          <w:p w:rsidR="00E633D9" w:rsidRDefault="00E633D9" w:rsidP="003505B9">
            <w:pPr>
              <w:jc w:val="center"/>
              <w:rPr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lang w:val="en-US"/>
              </w:rPr>
            </w:pPr>
          </w:p>
          <w:p w:rsidR="00E633D9" w:rsidRPr="004B0988" w:rsidRDefault="00E633D9" w:rsidP="003505B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75,0</w:t>
            </w:r>
          </w:p>
        </w:tc>
        <w:tc>
          <w:tcPr>
            <w:tcW w:w="303" w:type="pct"/>
            <w:gridSpan w:val="2"/>
            <w:shd w:val="clear" w:color="auto" w:fill="auto"/>
          </w:tcPr>
          <w:p w:rsidR="00E633D9" w:rsidRDefault="00E633D9" w:rsidP="003505B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  <w:r>
              <w:t>0,0</w:t>
            </w:r>
          </w:p>
          <w:p w:rsidR="00E633D9" w:rsidRDefault="00E633D9" w:rsidP="003505B9">
            <w:pPr>
              <w:jc w:val="center"/>
              <w:rPr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lang w:val="en-US"/>
              </w:rPr>
            </w:pPr>
          </w:p>
          <w:p w:rsidR="00E633D9" w:rsidRPr="00BB051F" w:rsidRDefault="00E633D9" w:rsidP="003505B9">
            <w:pPr>
              <w:jc w:val="center"/>
            </w:pPr>
            <w:r>
              <w:rPr>
                <w:lang w:val="en-US"/>
              </w:rPr>
              <w:t>75,0</w:t>
            </w:r>
          </w:p>
        </w:tc>
        <w:tc>
          <w:tcPr>
            <w:tcW w:w="296" w:type="pct"/>
            <w:shd w:val="clear" w:color="auto" w:fill="auto"/>
          </w:tcPr>
          <w:p w:rsidR="00E633D9" w:rsidRDefault="00E633D9" w:rsidP="003505B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  <w:r>
              <w:t>0,0</w:t>
            </w:r>
          </w:p>
          <w:p w:rsidR="00E633D9" w:rsidRDefault="00E633D9" w:rsidP="003505B9">
            <w:pPr>
              <w:jc w:val="center"/>
              <w:rPr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lang w:val="en-US"/>
              </w:rPr>
            </w:pPr>
          </w:p>
          <w:p w:rsidR="00E633D9" w:rsidRPr="00BB051F" w:rsidRDefault="00E633D9" w:rsidP="003505B9">
            <w:pPr>
              <w:jc w:val="center"/>
            </w:pPr>
            <w:r>
              <w:rPr>
                <w:lang w:val="en-US"/>
              </w:rPr>
              <w:t>75,0</w:t>
            </w:r>
          </w:p>
        </w:tc>
        <w:tc>
          <w:tcPr>
            <w:tcW w:w="485" w:type="pct"/>
          </w:tcPr>
          <w:p w:rsidR="00E633D9" w:rsidRPr="00BB051F" w:rsidRDefault="00E633D9" w:rsidP="003505B9">
            <w:r w:rsidRPr="00BB051F">
              <w:t xml:space="preserve">Належне відзначення в області державних свят, консолідація суспільства, формування у громадян почуття патріотизму, гордості за Батьківщину, поваги до державних символів, пропагування демократичного шляху розвитку держави  </w:t>
            </w:r>
          </w:p>
        </w:tc>
      </w:tr>
      <w:tr w:rsidR="00E633D9" w:rsidRPr="00A04C1D" w:rsidTr="003505B9">
        <w:tc>
          <w:tcPr>
            <w:tcW w:w="183" w:type="pct"/>
            <w:vMerge/>
          </w:tcPr>
          <w:p w:rsidR="00E633D9" w:rsidRPr="00A04C1D" w:rsidRDefault="00E633D9" w:rsidP="003505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E633D9" w:rsidRPr="00A04C1D" w:rsidRDefault="00E633D9" w:rsidP="003505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2" w:type="pct"/>
          </w:tcPr>
          <w:p w:rsidR="00E633D9" w:rsidRPr="00BB051F" w:rsidRDefault="00E633D9" w:rsidP="003505B9">
            <w:r w:rsidRPr="00BB051F">
              <w:t>2.</w:t>
            </w:r>
            <w:r>
              <w:t xml:space="preserve"> Організація </w:t>
            </w:r>
            <w:r w:rsidRPr="00BB051F">
              <w:t xml:space="preserve"> захо</w:t>
            </w:r>
            <w:r>
              <w:t xml:space="preserve">дів з відзначення регіональних </w:t>
            </w:r>
            <w:r w:rsidRPr="00BB051F">
              <w:t>свят, знаменних історичних та пам`ятних дат, визначних подій області</w:t>
            </w:r>
          </w:p>
        </w:tc>
        <w:tc>
          <w:tcPr>
            <w:tcW w:w="353" w:type="pct"/>
          </w:tcPr>
          <w:p w:rsidR="00E633D9" w:rsidRPr="00BB051F" w:rsidRDefault="00E633D9" w:rsidP="003505B9">
            <w:r w:rsidRPr="00BB051F">
              <w:t xml:space="preserve">2016-2020 </w:t>
            </w:r>
          </w:p>
        </w:tc>
        <w:tc>
          <w:tcPr>
            <w:tcW w:w="506" w:type="pct"/>
          </w:tcPr>
          <w:p w:rsidR="00E633D9" w:rsidRPr="00247C28" w:rsidRDefault="00E633D9" w:rsidP="003505B9">
            <w:r>
              <w:t>Відділ комунікацій з громадськістю</w:t>
            </w:r>
            <w:r w:rsidRPr="00BB051F">
              <w:t>,</w:t>
            </w:r>
            <w:r>
              <w:t xml:space="preserve"> управління культури</w:t>
            </w:r>
            <w:r w:rsidRPr="00BB051F">
              <w:t xml:space="preserve"> </w:t>
            </w:r>
            <w:r>
              <w:t xml:space="preserve">та  апарат </w:t>
            </w:r>
            <w:r>
              <w:rPr>
                <w:color w:val="000000"/>
              </w:rPr>
              <w:t>облдержадмініс</w:t>
            </w:r>
            <w:r>
              <w:rPr>
                <w:color w:val="000000"/>
              </w:rPr>
              <w:lastRenderedPageBreak/>
              <w:t>трації</w:t>
            </w:r>
          </w:p>
          <w:p w:rsidR="00E633D9" w:rsidRPr="00247C28" w:rsidRDefault="00E633D9" w:rsidP="003505B9"/>
          <w:p w:rsidR="00E633D9" w:rsidRPr="00BB051F" w:rsidRDefault="00E633D9" w:rsidP="003505B9">
            <w:r>
              <w:t>о</w:t>
            </w:r>
            <w:r w:rsidRPr="00BB051F">
              <w:t>бласн</w:t>
            </w:r>
            <w:r>
              <w:t>а</w:t>
            </w:r>
            <w:r w:rsidRPr="00BB051F">
              <w:t xml:space="preserve"> рад</w:t>
            </w:r>
            <w:r>
              <w:t>а</w:t>
            </w:r>
          </w:p>
        </w:tc>
        <w:tc>
          <w:tcPr>
            <w:tcW w:w="374" w:type="pct"/>
          </w:tcPr>
          <w:p w:rsidR="00E633D9" w:rsidRPr="00BB051F" w:rsidRDefault="00E633D9" w:rsidP="003505B9">
            <w:pPr>
              <w:jc w:val="center"/>
            </w:pPr>
            <w:r w:rsidRPr="00BB051F">
              <w:lastRenderedPageBreak/>
              <w:t>Обласний бюджет</w:t>
            </w:r>
          </w:p>
        </w:tc>
        <w:tc>
          <w:tcPr>
            <w:tcW w:w="299" w:type="pct"/>
            <w:shd w:val="clear" w:color="auto" w:fill="auto"/>
          </w:tcPr>
          <w:p w:rsidR="00E633D9" w:rsidRDefault="00E633D9" w:rsidP="003505B9">
            <w:pPr>
              <w:jc w:val="center"/>
              <w:rPr>
                <w:b/>
                <w:lang w:val="en-US"/>
              </w:rPr>
            </w:pPr>
            <w:r w:rsidRPr="00A678DC">
              <w:rPr>
                <w:b/>
                <w:lang w:val="en-US"/>
              </w:rPr>
              <w:t>31</w:t>
            </w:r>
            <w:r w:rsidRPr="00A678DC">
              <w:rPr>
                <w:b/>
              </w:rPr>
              <w:t>0,0</w:t>
            </w:r>
          </w:p>
          <w:p w:rsidR="00E633D9" w:rsidRDefault="00E633D9" w:rsidP="003505B9">
            <w:pPr>
              <w:jc w:val="center"/>
              <w:rPr>
                <w:b/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b/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b/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b/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b/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b/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b/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b/>
                <w:lang w:val="en-US"/>
              </w:rPr>
            </w:pPr>
          </w:p>
          <w:p w:rsidR="00E633D9" w:rsidRPr="000F4C3A" w:rsidRDefault="00E633D9" w:rsidP="003505B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315,0</w:t>
            </w:r>
          </w:p>
        </w:tc>
        <w:tc>
          <w:tcPr>
            <w:tcW w:w="299" w:type="pct"/>
            <w:shd w:val="clear" w:color="auto" w:fill="auto"/>
          </w:tcPr>
          <w:p w:rsidR="00E633D9" w:rsidRDefault="00E633D9" w:rsidP="003505B9">
            <w:pPr>
              <w:rPr>
                <w:lang w:val="en-US"/>
              </w:rPr>
            </w:pPr>
            <w:r w:rsidRPr="00BB051F">
              <w:lastRenderedPageBreak/>
              <w:t>50</w:t>
            </w:r>
            <w:r>
              <w:t>,0</w:t>
            </w: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Pr="00A678DC" w:rsidRDefault="00E633D9" w:rsidP="003505B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8" w:type="pct"/>
            <w:shd w:val="clear" w:color="auto" w:fill="auto"/>
          </w:tcPr>
          <w:p w:rsidR="00E633D9" w:rsidRDefault="00E633D9" w:rsidP="003505B9">
            <w:pPr>
              <w:rPr>
                <w:lang w:val="en-US"/>
              </w:rPr>
            </w:pPr>
            <w:r w:rsidRPr="00BB051F">
              <w:lastRenderedPageBreak/>
              <w:t>50</w:t>
            </w:r>
            <w:r>
              <w:t>,0</w:t>
            </w: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Pr="00A678DC" w:rsidRDefault="00E633D9" w:rsidP="003505B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9" w:type="pct"/>
            <w:shd w:val="clear" w:color="auto" w:fill="auto"/>
          </w:tcPr>
          <w:p w:rsidR="00E633D9" w:rsidRDefault="00E633D9" w:rsidP="003505B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7</w:t>
            </w:r>
            <w:r w:rsidRPr="00BB051F">
              <w:t>0</w:t>
            </w:r>
            <w:r>
              <w:t>,0</w:t>
            </w: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Pr="00D825A0" w:rsidRDefault="00E633D9" w:rsidP="003505B9">
            <w:pPr>
              <w:rPr>
                <w:lang w:val="en-US"/>
              </w:rPr>
            </w:pPr>
            <w:r>
              <w:rPr>
                <w:lang w:val="en-US"/>
              </w:rPr>
              <w:t>105,0</w:t>
            </w:r>
          </w:p>
          <w:p w:rsidR="00E633D9" w:rsidRPr="00D825A0" w:rsidRDefault="00E633D9" w:rsidP="003505B9">
            <w:pPr>
              <w:rPr>
                <w:lang w:val="en-US"/>
              </w:rPr>
            </w:pPr>
          </w:p>
        </w:tc>
        <w:tc>
          <w:tcPr>
            <w:tcW w:w="303" w:type="pct"/>
            <w:gridSpan w:val="2"/>
            <w:shd w:val="clear" w:color="auto" w:fill="auto"/>
          </w:tcPr>
          <w:p w:rsidR="00E633D9" w:rsidRDefault="00E633D9" w:rsidP="003505B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7</w:t>
            </w:r>
            <w:r w:rsidRPr="00BB051F">
              <w:t>0</w:t>
            </w:r>
            <w:r>
              <w:t>,0</w:t>
            </w: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Pr="00D825A0" w:rsidRDefault="00E633D9" w:rsidP="003505B9">
            <w:pPr>
              <w:rPr>
                <w:lang w:val="en-US"/>
              </w:rPr>
            </w:pPr>
            <w:r>
              <w:rPr>
                <w:lang w:val="en-US"/>
              </w:rPr>
              <w:t>105,0</w:t>
            </w:r>
          </w:p>
        </w:tc>
        <w:tc>
          <w:tcPr>
            <w:tcW w:w="296" w:type="pct"/>
            <w:shd w:val="clear" w:color="auto" w:fill="auto"/>
          </w:tcPr>
          <w:p w:rsidR="00E633D9" w:rsidRDefault="00E633D9" w:rsidP="003505B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7</w:t>
            </w:r>
            <w:r w:rsidRPr="00BB051F">
              <w:t>0</w:t>
            </w:r>
            <w:r>
              <w:t>,0</w:t>
            </w:r>
          </w:p>
          <w:p w:rsidR="00E633D9" w:rsidRDefault="00E633D9" w:rsidP="003505B9">
            <w:pPr>
              <w:jc w:val="center"/>
              <w:rPr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lang w:val="en-US"/>
              </w:rPr>
            </w:pPr>
          </w:p>
          <w:p w:rsidR="00E633D9" w:rsidRPr="00D825A0" w:rsidRDefault="00E633D9" w:rsidP="003505B9">
            <w:pPr>
              <w:rPr>
                <w:lang w:val="en-US"/>
              </w:rPr>
            </w:pPr>
            <w:r>
              <w:rPr>
                <w:lang w:val="en-US"/>
              </w:rPr>
              <w:t>105,0</w:t>
            </w:r>
          </w:p>
        </w:tc>
        <w:tc>
          <w:tcPr>
            <w:tcW w:w="485" w:type="pct"/>
          </w:tcPr>
          <w:p w:rsidR="00E633D9" w:rsidRPr="00BB051F" w:rsidRDefault="00E633D9" w:rsidP="003505B9">
            <w:r w:rsidRPr="00BB051F">
              <w:lastRenderedPageBreak/>
              <w:t xml:space="preserve">Збереження самобутності краю, національних традицій, пропагування історії рідного </w:t>
            </w:r>
            <w:r w:rsidRPr="00BB051F">
              <w:lastRenderedPageBreak/>
              <w:t xml:space="preserve">краю, народних звичаїв та обрядів  </w:t>
            </w:r>
          </w:p>
        </w:tc>
      </w:tr>
      <w:tr w:rsidR="00E633D9" w:rsidRPr="00A04C1D" w:rsidTr="003505B9">
        <w:tc>
          <w:tcPr>
            <w:tcW w:w="183" w:type="pct"/>
            <w:vMerge/>
          </w:tcPr>
          <w:p w:rsidR="00E633D9" w:rsidRPr="00A04C1D" w:rsidRDefault="00E633D9" w:rsidP="003505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E633D9" w:rsidRPr="00A04C1D" w:rsidRDefault="00E633D9" w:rsidP="003505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2" w:type="pct"/>
          </w:tcPr>
          <w:p w:rsidR="00E633D9" w:rsidRPr="00BB051F" w:rsidRDefault="00E633D9" w:rsidP="003505B9">
            <w:r>
              <w:t>3</w:t>
            </w:r>
            <w:r w:rsidRPr="00BB051F">
              <w:t xml:space="preserve">. Організація обласних заходів за участю керівництва  держави  </w:t>
            </w:r>
          </w:p>
        </w:tc>
        <w:tc>
          <w:tcPr>
            <w:tcW w:w="353" w:type="pct"/>
          </w:tcPr>
          <w:p w:rsidR="00E633D9" w:rsidRPr="00BB051F" w:rsidRDefault="00E633D9" w:rsidP="003505B9">
            <w:r w:rsidRPr="00BB051F">
              <w:t>2016-20</w:t>
            </w:r>
            <w:r>
              <w:t>20</w:t>
            </w:r>
            <w:r w:rsidRPr="00BB051F">
              <w:t xml:space="preserve"> </w:t>
            </w:r>
          </w:p>
        </w:tc>
        <w:tc>
          <w:tcPr>
            <w:tcW w:w="506" w:type="pct"/>
          </w:tcPr>
          <w:p w:rsidR="00E633D9" w:rsidRDefault="00E633D9" w:rsidP="003505B9">
            <w:pPr>
              <w:rPr>
                <w:lang w:val="en-US"/>
              </w:rPr>
            </w:pPr>
            <w:r>
              <w:t xml:space="preserve">Апарат </w:t>
            </w:r>
            <w:r>
              <w:rPr>
                <w:color w:val="000000"/>
              </w:rPr>
              <w:t>облдержадміністрації</w:t>
            </w:r>
          </w:p>
          <w:p w:rsidR="00E633D9" w:rsidRPr="004B0988" w:rsidRDefault="00E633D9" w:rsidP="003505B9">
            <w:pPr>
              <w:rPr>
                <w:lang w:val="en-US"/>
              </w:rPr>
            </w:pPr>
          </w:p>
          <w:p w:rsidR="00E633D9" w:rsidRDefault="00E633D9" w:rsidP="003505B9">
            <w:pPr>
              <w:rPr>
                <w:lang w:val="en-US"/>
              </w:rPr>
            </w:pPr>
            <w:r>
              <w:t>о</w:t>
            </w:r>
            <w:r w:rsidRPr="00BB051F">
              <w:t>бласн</w:t>
            </w:r>
            <w:r>
              <w:t>а</w:t>
            </w:r>
            <w:r w:rsidRPr="00BB051F">
              <w:t xml:space="preserve"> рад</w:t>
            </w:r>
            <w:r>
              <w:t>а</w:t>
            </w:r>
          </w:p>
          <w:p w:rsidR="00E633D9" w:rsidRPr="004B0988" w:rsidRDefault="00E633D9" w:rsidP="003505B9">
            <w:pPr>
              <w:rPr>
                <w:lang w:val="en-US"/>
              </w:rPr>
            </w:pPr>
          </w:p>
        </w:tc>
        <w:tc>
          <w:tcPr>
            <w:tcW w:w="374" w:type="pct"/>
          </w:tcPr>
          <w:p w:rsidR="00E633D9" w:rsidRPr="00BB051F" w:rsidRDefault="00E633D9" w:rsidP="003505B9">
            <w:pPr>
              <w:jc w:val="center"/>
            </w:pPr>
            <w:r w:rsidRPr="00BB051F">
              <w:t>Обласний бюджет</w:t>
            </w:r>
          </w:p>
        </w:tc>
        <w:tc>
          <w:tcPr>
            <w:tcW w:w="299" w:type="pct"/>
            <w:shd w:val="clear" w:color="auto" w:fill="auto"/>
          </w:tcPr>
          <w:p w:rsidR="00E633D9" w:rsidRDefault="00E633D9" w:rsidP="003505B9">
            <w:pPr>
              <w:jc w:val="center"/>
              <w:rPr>
                <w:b/>
                <w:lang w:val="en-US"/>
              </w:rPr>
            </w:pPr>
            <w:r w:rsidRPr="00BB051F">
              <w:rPr>
                <w:b/>
              </w:rPr>
              <w:t>1</w:t>
            </w:r>
            <w:r>
              <w:rPr>
                <w:b/>
              </w:rPr>
              <w:t>5</w:t>
            </w:r>
            <w:r>
              <w:rPr>
                <w:b/>
                <w:lang w:val="en-US"/>
              </w:rPr>
              <w:t>6</w:t>
            </w:r>
            <w:r>
              <w:rPr>
                <w:b/>
              </w:rPr>
              <w:t>,0</w:t>
            </w:r>
          </w:p>
          <w:p w:rsidR="00E633D9" w:rsidRDefault="00E633D9" w:rsidP="003505B9">
            <w:pPr>
              <w:jc w:val="center"/>
              <w:rPr>
                <w:b/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b/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b/>
                <w:lang w:val="en-US"/>
              </w:rPr>
            </w:pPr>
          </w:p>
          <w:p w:rsidR="00E633D9" w:rsidRPr="000F4C3A" w:rsidRDefault="00E633D9" w:rsidP="003505B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24,0</w:t>
            </w:r>
          </w:p>
        </w:tc>
        <w:tc>
          <w:tcPr>
            <w:tcW w:w="299" w:type="pct"/>
            <w:shd w:val="clear" w:color="auto" w:fill="auto"/>
          </w:tcPr>
          <w:p w:rsidR="00E633D9" w:rsidRDefault="00E633D9" w:rsidP="003505B9">
            <w:pPr>
              <w:rPr>
                <w:lang w:val="en-US"/>
              </w:rPr>
            </w:pPr>
            <w:r w:rsidRPr="00BB051F">
              <w:t>30</w:t>
            </w:r>
            <w:r>
              <w:t>,0</w:t>
            </w: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Default="00E633D9" w:rsidP="003505B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  <w:p w:rsidR="00E633D9" w:rsidRPr="00A678DC" w:rsidRDefault="00E633D9" w:rsidP="003505B9">
            <w:pPr>
              <w:rPr>
                <w:lang w:val="en-US"/>
              </w:rPr>
            </w:pPr>
          </w:p>
        </w:tc>
        <w:tc>
          <w:tcPr>
            <w:tcW w:w="298" w:type="pct"/>
            <w:shd w:val="clear" w:color="auto" w:fill="auto"/>
          </w:tcPr>
          <w:p w:rsidR="00E633D9" w:rsidRDefault="00E633D9" w:rsidP="003505B9">
            <w:pPr>
              <w:rPr>
                <w:lang w:val="en-US"/>
              </w:rPr>
            </w:pPr>
            <w:r w:rsidRPr="00BB051F">
              <w:t>30</w:t>
            </w:r>
            <w:r>
              <w:t>,0</w:t>
            </w: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Pr="00A678DC" w:rsidRDefault="00E633D9" w:rsidP="003505B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9" w:type="pct"/>
            <w:shd w:val="clear" w:color="auto" w:fill="auto"/>
          </w:tcPr>
          <w:p w:rsidR="00E633D9" w:rsidRDefault="00E633D9" w:rsidP="003505B9">
            <w:pPr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2</w:t>
            </w:r>
            <w:r>
              <w:t>,0</w:t>
            </w: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Pr="004B0988" w:rsidRDefault="00E633D9" w:rsidP="003505B9">
            <w:pPr>
              <w:rPr>
                <w:lang w:val="en-US"/>
              </w:rPr>
            </w:pPr>
            <w:r>
              <w:rPr>
                <w:lang w:val="en-US"/>
              </w:rPr>
              <w:t>8,0</w:t>
            </w:r>
          </w:p>
        </w:tc>
        <w:tc>
          <w:tcPr>
            <w:tcW w:w="303" w:type="pct"/>
            <w:gridSpan w:val="2"/>
            <w:shd w:val="clear" w:color="auto" w:fill="auto"/>
          </w:tcPr>
          <w:p w:rsidR="00E633D9" w:rsidRDefault="00E633D9" w:rsidP="003505B9">
            <w:pPr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2</w:t>
            </w:r>
            <w:r>
              <w:t>,0</w:t>
            </w: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Pr="00BB051F" w:rsidRDefault="00E633D9" w:rsidP="003505B9">
            <w:r>
              <w:rPr>
                <w:lang w:val="en-US"/>
              </w:rPr>
              <w:t>8,0</w:t>
            </w:r>
          </w:p>
        </w:tc>
        <w:tc>
          <w:tcPr>
            <w:tcW w:w="296" w:type="pct"/>
            <w:shd w:val="clear" w:color="auto" w:fill="auto"/>
          </w:tcPr>
          <w:p w:rsidR="00E633D9" w:rsidRDefault="00E633D9" w:rsidP="003505B9">
            <w:pPr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2</w:t>
            </w:r>
            <w:r>
              <w:t>,0</w:t>
            </w: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Pr="00BB051F" w:rsidRDefault="00E633D9" w:rsidP="003505B9">
            <w:r>
              <w:rPr>
                <w:lang w:val="en-US"/>
              </w:rPr>
              <w:t>8,0</w:t>
            </w:r>
          </w:p>
        </w:tc>
        <w:tc>
          <w:tcPr>
            <w:tcW w:w="485" w:type="pct"/>
          </w:tcPr>
          <w:p w:rsidR="00E633D9" w:rsidRPr="00BB051F" w:rsidRDefault="00E633D9" w:rsidP="003505B9">
            <w:r w:rsidRPr="00BB051F">
              <w:t>Організація на високому рівні візитів керівників держави</w:t>
            </w:r>
          </w:p>
        </w:tc>
      </w:tr>
      <w:tr w:rsidR="00E633D9" w:rsidRPr="00A04C1D" w:rsidTr="003505B9">
        <w:tc>
          <w:tcPr>
            <w:tcW w:w="183" w:type="pct"/>
            <w:vMerge/>
          </w:tcPr>
          <w:p w:rsidR="00E633D9" w:rsidRPr="00A04C1D" w:rsidRDefault="00E633D9" w:rsidP="003505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E633D9" w:rsidRPr="00A04C1D" w:rsidRDefault="00E633D9" w:rsidP="003505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2" w:type="pct"/>
          </w:tcPr>
          <w:p w:rsidR="00E633D9" w:rsidRPr="00BB051F" w:rsidRDefault="00E633D9" w:rsidP="003505B9">
            <w:r>
              <w:t xml:space="preserve">4. </w:t>
            </w:r>
            <w:r w:rsidRPr="00BB051F">
              <w:t>Проведення круглих столів, конференцій, семінарів-нарад, виставок, ярмарок, тощо</w:t>
            </w:r>
          </w:p>
        </w:tc>
        <w:tc>
          <w:tcPr>
            <w:tcW w:w="353" w:type="pct"/>
          </w:tcPr>
          <w:p w:rsidR="00E633D9" w:rsidRPr="00BB051F" w:rsidRDefault="00E633D9" w:rsidP="003505B9">
            <w:r w:rsidRPr="00BB051F">
              <w:t>201</w:t>
            </w:r>
            <w:r>
              <w:t>6</w:t>
            </w:r>
            <w:r w:rsidRPr="00BB051F">
              <w:t>-20</w:t>
            </w:r>
            <w:r>
              <w:t>20</w:t>
            </w:r>
            <w:r w:rsidRPr="00BB051F">
              <w:t xml:space="preserve"> </w:t>
            </w:r>
          </w:p>
        </w:tc>
        <w:tc>
          <w:tcPr>
            <w:tcW w:w="506" w:type="pct"/>
          </w:tcPr>
          <w:p w:rsidR="00E633D9" w:rsidRPr="00247C28" w:rsidRDefault="00E633D9" w:rsidP="003505B9">
            <w:pPr>
              <w:rPr>
                <w:lang w:val="ru-RU"/>
              </w:rPr>
            </w:pPr>
            <w:r>
              <w:t xml:space="preserve">Структурні підрозділи </w:t>
            </w:r>
            <w:r>
              <w:rPr>
                <w:color w:val="000000"/>
              </w:rPr>
              <w:t>та</w:t>
            </w:r>
            <w:r w:rsidRPr="00BB051F">
              <w:t xml:space="preserve"> </w:t>
            </w:r>
            <w:r>
              <w:t xml:space="preserve">апарат </w:t>
            </w:r>
            <w:r w:rsidRPr="00BB051F">
              <w:t xml:space="preserve">обласної </w:t>
            </w:r>
            <w:r>
              <w:rPr>
                <w:color w:val="000000"/>
              </w:rPr>
              <w:t>облдержадміністрації</w:t>
            </w:r>
          </w:p>
          <w:p w:rsidR="00E633D9" w:rsidRPr="00247C28" w:rsidRDefault="00E633D9" w:rsidP="003505B9">
            <w:pPr>
              <w:rPr>
                <w:lang w:val="ru-RU"/>
              </w:rPr>
            </w:pPr>
          </w:p>
          <w:p w:rsidR="00E633D9" w:rsidRPr="00BB051F" w:rsidRDefault="00E633D9" w:rsidP="003505B9">
            <w:r w:rsidRPr="00BB051F">
              <w:t>обласн</w:t>
            </w:r>
            <w:r>
              <w:t>а</w:t>
            </w:r>
            <w:r w:rsidRPr="00BB051F">
              <w:t xml:space="preserve"> рад</w:t>
            </w:r>
            <w:r>
              <w:t>а</w:t>
            </w:r>
          </w:p>
        </w:tc>
        <w:tc>
          <w:tcPr>
            <w:tcW w:w="374" w:type="pct"/>
          </w:tcPr>
          <w:p w:rsidR="00E633D9" w:rsidRPr="00BB051F" w:rsidRDefault="00E633D9" w:rsidP="003505B9">
            <w:pPr>
              <w:jc w:val="center"/>
            </w:pPr>
            <w:r w:rsidRPr="00BB051F">
              <w:t>Обласний бюджет</w:t>
            </w:r>
          </w:p>
        </w:tc>
        <w:tc>
          <w:tcPr>
            <w:tcW w:w="299" w:type="pct"/>
            <w:shd w:val="clear" w:color="auto" w:fill="auto"/>
          </w:tcPr>
          <w:p w:rsidR="00E633D9" w:rsidRPr="00BB051F" w:rsidRDefault="00E633D9" w:rsidP="003505B9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299" w:type="pct"/>
            <w:shd w:val="clear" w:color="auto" w:fill="auto"/>
          </w:tcPr>
          <w:p w:rsidR="00E633D9" w:rsidRPr="00BB051F" w:rsidRDefault="00E633D9" w:rsidP="003505B9">
            <w:r w:rsidRPr="00BB051F">
              <w:t>15</w:t>
            </w:r>
            <w:r>
              <w:t>,0</w:t>
            </w:r>
          </w:p>
        </w:tc>
        <w:tc>
          <w:tcPr>
            <w:tcW w:w="298" w:type="pct"/>
            <w:shd w:val="clear" w:color="auto" w:fill="auto"/>
          </w:tcPr>
          <w:p w:rsidR="00E633D9" w:rsidRPr="00BB051F" w:rsidRDefault="00E633D9" w:rsidP="003505B9">
            <w:r>
              <w:t>10,0</w:t>
            </w:r>
          </w:p>
        </w:tc>
        <w:tc>
          <w:tcPr>
            <w:tcW w:w="299" w:type="pct"/>
            <w:shd w:val="clear" w:color="auto" w:fill="auto"/>
          </w:tcPr>
          <w:p w:rsidR="00E633D9" w:rsidRPr="00BB051F" w:rsidRDefault="00E633D9" w:rsidP="003505B9">
            <w:r w:rsidRPr="00BB051F">
              <w:t>25</w:t>
            </w:r>
            <w:r>
              <w:t>,0</w:t>
            </w:r>
          </w:p>
        </w:tc>
        <w:tc>
          <w:tcPr>
            <w:tcW w:w="303" w:type="pct"/>
            <w:gridSpan w:val="2"/>
            <w:shd w:val="clear" w:color="auto" w:fill="auto"/>
          </w:tcPr>
          <w:p w:rsidR="00E633D9" w:rsidRPr="00BB051F" w:rsidRDefault="00E633D9" w:rsidP="003505B9">
            <w:r w:rsidRPr="00BB051F">
              <w:t>25</w:t>
            </w:r>
            <w:r>
              <w:t>,0</w:t>
            </w:r>
          </w:p>
        </w:tc>
        <w:tc>
          <w:tcPr>
            <w:tcW w:w="296" w:type="pct"/>
            <w:shd w:val="clear" w:color="auto" w:fill="auto"/>
          </w:tcPr>
          <w:p w:rsidR="00E633D9" w:rsidRPr="00BB051F" w:rsidRDefault="00E633D9" w:rsidP="003505B9">
            <w:r w:rsidRPr="00BB051F">
              <w:t>25</w:t>
            </w:r>
            <w:r>
              <w:t>,0</w:t>
            </w:r>
          </w:p>
        </w:tc>
        <w:tc>
          <w:tcPr>
            <w:tcW w:w="485" w:type="pct"/>
          </w:tcPr>
          <w:p w:rsidR="00E633D9" w:rsidRPr="00BB051F" w:rsidRDefault="00E633D9" w:rsidP="003505B9">
            <w:r w:rsidRPr="00BB051F">
              <w:t>Обговорення актуальних питань, обмін досвідом, формування пропозицій щодо вирішення тих чи інших актуальних проблем</w:t>
            </w:r>
          </w:p>
        </w:tc>
      </w:tr>
      <w:tr w:rsidR="00E633D9" w:rsidRPr="00A04C1D" w:rsidTr="003505B9">
        <w:tc>
          <w:tcPr>
            <w:tcW w:w="183" w:type="pct"/>
            <w:vMerge/>
          </w:tcPr>
          <w:p w:rsidR="00E633D9" w:rsidRPr="009A46C9" w:rsidRDefault="00E633D9" w:rsidP="003505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E633D9" w:rsidRPr="009A46C9" w:rsidRDefault="00E633D9" w:rsidP="003505B9">
            <w:pPr>
              <w:rPr>
                <w:b/>
                <w:sz w:val="24"/>
                <w:szCs w:val="24"/>
              </w:rPr>
            </w:pPr>
          </w:p>
        </w:tc>
        <w:tc>
          <w:tcPr>
            <w:tcW w:w="672" w:type="pct"/>
          </w:tcPr>
          <w:p w:rsidR="00E633D9" w:rsidRPr="00BB051F" w:rsidRDefault="00E633D9" w:rsidP="003505B9">
            <w:r>
              <w:t>5</w:t>
            </w:r>
            <w:r w:rsidRPr="00BB051F">
              <w:t>.</w:t>
            </w:r>
            <w:r>
              <w:t xml:space="preserve"> Заохочення мешканців області , які досягли визначних успіхів у виробничій, науковій, державній, військовій, творчій та інших сферах діяльності, о</w:t>
            </w:r>
            <w:r w:rsidRPr="00BB051F">
              <w:t>плата витрат, пов`язаних з</w:t>
            </w:r>
            <w:r>
              <w:t xml:space="preserve"> похованням відомих діячів краю а також пов’язаних з вшануванням пам’яті  загиблих  </w:t>
            </w:r>
            <w:r w:rsidRPr="00BB051F">
              <w:t>у ході</w:t>
            </w:r>
            <w:r>
              <w:t xml:space="preserve"> антитерористичної  операції </w:t>
            </w:r>
            <w:r w:rsidRPr="00BB051F">
              <w:t>тощо</w:t>
            </w:r>
          </w:p>
        </w:tc>
        <w:tc>
          <w:tcPr>
            <w:tcW w:w="353" w:type="pct"/>
          </w:tcPr>
          <w:p w:rsidR="00E633D9" w:rsidRPr="00BB051F" w:rsidRDefault="00E633D9" w:rsidP="003505B9">
            <w:r w:rsidRPr="00BB051F">
              <w:t>201</w:t>
            </w:r>
            <w:r>
              <w:t>6</w:t>
            </w:r>
            <w:r w:rsidRPr="00BB051F">
              <w:t>-20</w:t>
            </w:r>
            <w:r>
              <w:t>20</w:t>
            </w:r>
            <w:r w:rsidRPr="00BB051F">
              <w:t xml:space="preserve"> </w:t>
            </w:r>
          </w:p>
        </w:tc>
        <w:tc>
          <w:tcPr>
            <w:tcW w:w="506" w:type="pct"/>
          </w:tcPr>
          <w:p w:rsidR="00E633D9" w:rsidRDefault="00E633D9" w:rsidP="003505B9">
            <w:pPr>
              <w:rPr>
                <w:lang w:val="en-US"/>
              </w:rPr>
            </w:pPr>
            <w:r>
              <w:t xml:space="preserve">Апарат </w:t>
            </w:r>
            <w:r>
              <w:rPr>
                <w:color w:val="000000"/>
              </w:rPr>
              <w:t>облдержадміністрації</w:t>
            </w:r>
          </w:p>
          <w:p w:rsidR="00E633D9" w:rsidRPr="004B0988" w:rsidRDefault="00E633D9" w:rsidP="003505B9">
            <w:pPr>
              <w:rPr>
                <w:lang w:val="en-US"/>
              </w:rPr>
            </w:pPr>
          </w:p>
          <w:p w:rsidR="00E633D9" w:rsidRPr="00BB051F" w:rsidRDefault="00E633D9" w:rsidP="003505B9">
            <w:r>
              <w:t xml:space="preserve">обласна рада </w:t>
            </w:r>
          </w:p>
          <w:p w:rsidR="00E633D9" w:rsidRPr="00BB051F" w:rsidRDefault="00E633D9" w:rsidP="003505B9"/>
        </w:tc>
        <w:tc>
          <w:tcPr>
            <w:tcW w:w="374" w:type="pct"/>
          </w:tcPr>
          <w:p w:rsidR="00E633D9" w:rsidRPr="00BB051F" w:rsidRDefault="00E633D9" w:rsidP="003505B9">
            <w:pPr>
              <w:jc w:val="center"/>
            </w:pPr>
            <w:r w:rsidRPr="00BB051F">
              <w:t>Обласний бюджет</w:t>
            </w:r>
          </w:p>
        </w:tc>
        <w:tc>
          <w:tcPr>
            <w:tcW w:w="299" w:type="pct"/>
            <w:shd w:val="clear" w:color="auto" w:fill="auto"/>
          </w:tcPr>
          <w:p w:rsidR="00E633D9" w:rsidRDefault="00E633D9" w:rsidP="003505B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123</w:t>
            </w:r>
            <w:r>
              <w:rPr>
                <w:b/>
              </w:rPr>
              <w:t>0,0</w:t>
            </w:r>
          </w:p>
          <w:p w:rsidR="00E633D9" w:rsidRDefault="00E633D9" w:rsidP="003505B9">
            <w:pPr>
              <w:jc w:val="center"/>
              <w:rPr>
                <w:b/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b/>
                <w:lang w:val="en-US"/>
              </w:rPr>
            </w:pPr>
          </w:p>
          <w:p w:rsidR="00E633D9" w:rsidRDefault="00E633D9" w:rsidP="003505B9">
            <w:pPr>
              <w:jc w:val="center"/>
              <w:rPr>
                <w:b/>
                <w:lang w:val="en-US"/>
              </w:rPr>
            </w:pPr>
          </w:p>
          <w:p w:rsidR="00E633D9" w:rsidRPr="000F4C3A" w:rsidRDefault="00E633D9" w:rsidP="003505B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270,0</w:t>
            </w:r>
          </w:p>
        </w:tc>
        <w:tc>
          <w:tcPr>
            <w:tcW w:w="299" w:type="pct"/>
            <w:shd w:val="clear" w:color="auto" w:fill="auto"/>
          </w:tcPr>
          <w:p w:rsidR="00E633D9" w:rsidRDefault="00E633D9" w:rsidP="003505B9">
            <w:pPr>
              <w:rPr>
                <w:lang w:val="en-US"/>
              </w:rPr>
            </w:pPr>
            <w:r>
              <w:t>1</w:t>
            </w:r>
            <w:r w:rsidRPr="00BB051F">
              <w:t>00</w:t>
            </w:r>
            <w:r>
              <w:t>,0</w:t>
            </w: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Pr="00A678DC" w:rsidRDefault="00E633D9" w:rsidP="003505B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8" w:type="pct"/>
            <w:shd w:val="clear" w:color="auto" w:fill="auto"/>
          </w:tcPr>
          <w:p w:rsidR="00E633D9" w:rsidRDefault="00E633D9" w:rsidP="003505B9">
            <w:pPr>
              <w:rPr>
                <w:lang w:val="en-US"/>
              </w:rPr>
            </w:pPr>
            <w:r>
              <w:t>200,0</w:t>
            </w: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Pr="00A678DC" w:rsidRDefault="00E633D9" w:rsidP="003505B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9" w:type="pct"/>
            <w:shd w:val="clear" w:color="auto" w:fill="auto"/>
          </w:tcPr>
          <w:p w:rsidR="00E633D9" w:rsidRDefault="00E633D9" w:rsidP="003505B9">
            <w:pPr>
              <w:rPr>
                <w:lang w:val="en-US"/>
              </w:rPr>
            </w:pPr>
            <w:r>
              <w:rPr>
                <w:lang w:val="en-US"/>
              </w:rPr>
              <w:t>460</w:t>
            </w:r>
            <w:r>
              <w:t>,0</w:t>
            </w: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Pr="004B0988" w:rsidRDefault="00E633D9" w:rsidP="003505B9">
            <w:pPr>
              <w:rPr>
                <w:lang w:val="en-US"/>
              </w:rPr>
            </w:pPr>
            <w:r>
              <w:rPr>
                <w:lang w:val="en-US"/>
              </w:rPr>
              <w:t>90,0</w:t>
            </w:r>
          </w:p>
        </w:tc>
        <w:tc>
          <w:tcPr>
            <w:tcW w:w="303" w:type="pct"/>
            <w:gridSpan w:val="2"/>
            <w:shd w:val="clear" w:color="auto" w:fill="auto"/>
          </w:tcPr>
          <w:p w:rsidR="00E633D9" w:rsidRDefault="00E633D9" w:rsidP="003505B9">
            <w:pPr>
              <w:rPr>
                <w:lang w:val="en-US"/>
              </w:rPr>
            </w:pPr>
            <w:r>
              <w:rPr>
                <w:lang w:val="en-US"/>
              </w:rPr>
              <w:t>460</w:t>
            </w:r>
            <w:r>
              <w:t>,0</w:t>
            </w: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Pr="00BB051F" w:rsidRDefault="00E633D9" w:rsidP="003505B9">
            <w:r>
              <w:rPr>
                <w:lang w:val="en-US"/>
              </w:rPr>
              <w:t>90,0</w:t>
            </w:r>
          </w:p>
        </w:tc>
        <w:tc>
          <w:tcPr>
            <w:tcW w:w="296" w:type="pct"/>
            <w:shd w:val="clear" w:color="auto" w:fill="auto"/>
          </w:tcPr>
          <w:p w:rsidR="00E633D9" w:rsidRDefault="00E633D9" w:rsidP="003505B9">
            <w:pPr>
              <w:rPr>
                <w:lang w:val="en-US"/>
              </w:rPr>
            </w:pPr>
            <w:r>
              <w:rPr>
                <w:lang w:val="en-US"/>
              </w:rPr>
              <w:t>460</w:t>
            </w:r>
            <w:r>
              <w:t>,0</w:t>
            </w: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Default="00E633D9" w:rsidP="003505B9">
            <w:pPr>
              <w:rPr>
                <w:lang w:val="en-US"/>
              </w:rPr>
            </w:pPr>
          </w:p>
          <w:p w:rsidR="00E633D9" w:rsidRPr="00BB051F" w:rsidRDefault="00E633D9" w:rsidP="003505B9">
            <w:r>
              <w:rPr>
                <w:lang w:val="en-US"/>
              </w:rPr>
              <w:t>90,0</w:t>
            </w:r>
          </w:p>
        </w:tc>
        <w:tc>
          <w:tcPr>
            <w:tcW w:w="485" w:type="pct"/>
          </w:tcPr>
          <w:p w:rsidR="00E633D9" w:rsidRPr="00BB051F" w:rsidRDefault="00E633D9" w:rsidP="003505B9">
            <w:r>
              <w:t>Належне п</w:t>
            </w:r>
            <w:r w:rsidRPr="00BB051F">
              <w:t xml:space="preserve">ошанування </w:t>
            </w:r>
            <w:r>
              <w:t xml:space="preserve">краян, які за життя зробили значний внесок у розвиток краю і держави, продемонстрували  приклад патріотизму і мужності, захищаючи територіальну цілісність країни  </w:t>
            </w:r>
          </w:p>
        </w:tc>
      </w:tr>
      <w:tr w:rsidR="00E633D9" w:rsidRPr="00A04C1D" w:rsidTr="003505B9">
        <w:tc>
          <w:tcPr>
            <w:tcW w:w="183" w:type="pct"/>
          </w:tcPr>
          <w:p w:rsidR="00E633D9" w:rsidRPr="009A46C9" w:rsidRDefault="00E633D9" w:rsidP="003505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3" w:type="pct"/>
          </w:tcPr>
          <w:p w:rsidR="00E633D9" w:rsidRPr="009A46C9" w:rsidRDefault="00E633D9" w:rsidP="003505B9">
            <w:pPr>
              <w:rPr>
                <w:b/>
                <w:sz w:val="24"/>
                <w:szCs w:val="24"/>
              </w:rPr>
            </w:pPr>
          </w:p>
        </w:tc>
        <w:tc>
          <w:tcPr>
            <w:tcW w:w="672" w:type="pct"/>
          </w:tcPr>
          <w:p w:rsidR="00E633D9" w:rsidRDefault="00E633D9" w:rsidP="003505B9">
            <w:r>
              <w:t xml:space="preserve">6. Нагородження відзнакою Чернівецької обласної ради «За заслуги перед Буковиною» та цінним подарунком (годинник) </w:t>
            </w:r>
            <w:r>
              <w:lastRenderedPageBreak/>
              <w:t>Чернівецької обласної ради</w:t>
            </w:r>
          </w:p>
        </w:tc>
        <w:tc>
          <w:tcPr>
            <w:tcW w:w="353" w:type="pct"/>
          </w:tcPr>
          <w:p w:rsidR="00E633D9" w:rsidRPr="00BB051F" w:rsidRDefault="00E633D9" w:rsidP="003505B9">
            <w:r w:rsidRPr="00BB051F">
              <w:lastRenderedPageBreak/>
              <w:t xml:space="preserve">2016-2020 </w:t>
            </w:r>
          </w:p>
          <w:p w:rsidR="00E633D9" w:rsidRPr="00BB051F" w:rsidRDefault="00E633D9" w:rsidP="003505B9"/>
        </w:tc>
        <w:tc>
          <w:tcPr>
            <w:tcW w:w="506" w:type="pct"/>
          </w:tcPr>
          <w:p w:rsidR="00E633D9" w:rsidRDefault="00E633D9" w:rsidP="003505B9">
            <w:r>
              <w:t>Обласна рада</w:t>
            </w:r>
          </w:p>
        </w:tc>
        <w:tc>
          <w:tcPr>
            <w:tcW w:w="374" w:type="pct"/>
          </w:tcPr>
          <w:p w:rsidR="00E633D9" w:rsidRPr="00BB051F" w:rsidRDefault="00E633D9" w:rsidP="003505B9">
            <w:pPr>
              <w:jc w:val="center"/>
            </w:pPr>
            <w:r w:rsidRPr="00BB051F">
              <w:t>Обласний бюджет</w:t>
            </w:r>
          </w:p>
        </w:tc>
        <w:tc>
          <w:tcPr>
            <w:tcW w:w="299" w:type="pct"/>
            <w:shd w:val="clear" w:color="auto" w:fill="auto"/>
          </w:tcPr>
          <w:p w:rsidR="00E633D9" w:rsidRPr="00A678DC" w:rsidRDefault="00E633D9" w:rsidP="003505B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39</w:t>
            </w:r>
            <w:r>
              <w:rPr>
                <w:b/>
              </w:rPr>
              <w:t>5,0</w:t>
            </w:r>
          </w:p>
        </w:tc>
        <w:tc>
          <w:tcPr>
            <w:tcW w:w="299" w:type="pct"/>
            <w:shd w:val="clear" w:color="auto" w:fill="auto"/>
          </w:tcPr>
          <w:p w:rsidR="00E633D9" w:rsidRPr="00A678DC" w:rsidRDefault="00E633D9" w:rsidP="003505B9">
            <w:pPr>
              <w:rPr>
                <w:lang w:val="en-US"/>
              </w:rPr>
            </w:pPr>
            <w:r>
              <w:t>35,0</w:t>
            </w:r>
          </w:p>
        </w:tc>
        <w:tc>
          <w:tcPr>
            <w:tcW w:w="298" w:type="pct"/>
            <w:shd w:val="clear" w:color="auto" w:fill="auto"/>
          </w:tcPr>
          <w:p w:rsidR="00E633D9" w:rsidRPr="00A678DC" w:rsidRDefault="00E633D9" w:rsidP="003505B9">
            <w:pPr>
              <w:rPr>
                <w:lang w:val="en-US"/>
              </w:rPr>
            </w:pPr>
            <w:r>
              <w:t>60,0</w:t>
            </w:r>
          </w:p>
        </w:tc>
        <w:tc>
          <w:tcPr>
            <w:tcW w:w="299" w:type="pct"/>
            <w:shd w:val="clear" w:color="auto" w:fill="auto"/>
          </w:tcPr>
          <w:p w:rsidR="00E633D9" w:rsidRPr="00A678DC" w:rsidRDefault="00E633D9" w:rsidP="003505B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  <w:r>
              <w:t>0,0</w:t>
            </w:r>
          </w:p>
        </w:tc>
        <w:tc>
          <w:tcPr>
            <w:tcW w:w="303" w:type="pct"/>
            <w:gridSpan w:val="2"/>
            <w:shd w:val="clear" w:color="auto" w:fill="auto"/>
          </w:tcPr>
          <w:p w:rsidR="00E633D9" w:rsidRPr="00A678DC" w:rsidRDefault="00E633D9" w:rsidP="003505B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  <w:r>
              <w:t>0,0</w:t>
            </w:r>
          </w:p>
        </w:tc>
        <w:tc>
          <w:tcPr>
            <w:tcW w:w="296" w:type="pct"/>
            <w:shd w:val="clear" w:color="auto" w:fill="auto"/>
          </w:tcPr>
          <w:p w:rsidR="00E633D9" w:rsidRPr="00A678DC" w:rsidRDefault="00E633D9" w:rsidP="003505B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  <w:r>
              <w:t>0,0</w:t>
            </w:r>
          </w:p>
        </w:tc>
        <w:tc>
          <w:tcPr>
            <w:tcW w:w="485" w:type="pct"/>
          </w:tcPr>
          <w:p w:rsidR="00E633D9" w:rsidRDefault="00E633D9" w:rsidP="003505B9">
            <w:r>
              <w:t xml:space="preserve">За вагомий особистий внесок у соціально-економічний та культурний розвиток </w:t>
            </w:r>
            <w:r>
              <w:lastRenderedPageBreak/>
              <w:t>Чернівецької області, активну благодійну і громадську діяльність, зміцнення обороноздатності та безпеки України, особисту мужність та героїзм, виявлені під час захисту державного суверенітету й територіальної цілісності держави, а та-кож з нагоди державних та професійних свят</w:t>
            </w:r>
          </w:p>
        </w:tc>
      </w:tr>
      <w:tr w:rsidR="00E633D9" w:rsidRPr="00A04C1D" w:rsidTr="003505B9">
        <w:tc>
          <w:tcPr>
            <w:tcW w:w="183" w:type="pct"/>
            <w:vMerge w:val="restart"/>
          </w:tcPr>
          <w:p w:rsidR="00E633D9" w:rsidRPr="009A46C9" w:rsidRDefault="00E633D9" w:rsidP="003505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І</w:t>
            </w:r>
            <w:r w:rsidRPr="009A46C9">
              <w:rPr>
                <w:b/>
                <w:sz w:val="24"/>
                <w:szCs w:val="24"/>
              </w:rPr>
              <w:t>V</w:t>
            </w:r>
          </w:p>
        </w:tc>
        <w:tc>
          <w:tcPr>
            <w:tcW w:w="633" w:type="pct"/>
            <w:vMerge w:val="restart"/>
          </w:tcPr>
          <w:p w:rsidR="00E633D9" w:rsidRPr="00BB051F" w:rsidRDefault="00E633D9" w:rsidP="003505B9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Інформаційно - </w:t>
            </w:r>
            <w:r w:rsidRPr="00BB051F">
              <w:rPr>
                <w:b/>
                <w:sz w:val="24"/>
                <w:szCs w:val="24"/>
                <w:u w:val="single"/>
              </w:rPr>
              <w:t>презентаційні  заходи</w:t>
            </w:r>
            <w:r w:rsidRPr="00BB051F">
              <w:rPr>
                <w:sz w:val="24"/>
                <w:szCs w:val="24"/>
                <w:u w:val="single"/>
              </w:rPr>
              <w:t xml:space="preserve">, </w:t>
            </w:r>
            <w:r w:rsidRPr="00BB051F">
              <w:rPr>
                <w:b/>
                <w:sz w:val="24"/>
                <w:szCs w:val="24"/>
                <w:u w:val="single"/>
              </w:rPr>
              <w:t>соціологічні дослідження</w:t>
            </w:r>
            <w:r>
              <w:rPr>
                <w:b/>
                <w:sz w:val="24"/>
                <w:szCs w:val="24"/>
                <w:u w:val="single"/>
              </w:rPr>
              <w:t xml:space="preserve">, інші заходи </w:t>
            </w:r>
            <w:r w:rsidRPr="00BB051F"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672" w:type="pct"/>
          </w:tcPr>
          <w:p w:rsidR="00E633D9" w:rsidRPr="00BB051F" w:rsidRDefault="00E633D9" w:rsidP="003505B9">
            <w:r w:rsidRPr="00BB051F">
              <w:t>1.</w:t>
            </w:r>
            <w:r>
              <w:t xml:space="preserve"> Друк постерів для </w:t>
            </w:r>
            <w:r w:rsidRPr="00BB051F">
              <w:t xml:space="preserve"> білбордів, сіті-лайтів, </w:t>
            </w:r>
            <w:r>
              <w:t xml:space="preserve"> поліграфічної продукції, тощо у</w:t>
            </w:r>
            <w:r w:rsidRPr="00BB051F">
              <w:t xml:space="preserve"> тому числі із соціальною рекламою </w:t>
            </w:r>
          </w:p>
        </w:tc>
        <w:tc>
          <w:tcPr>
            <w:tcW w:w="353" w:type="pct"/>
          </w:tcPr>
          <w:p w:rsidR="00E633D9" w:rsidRPr="00BB051F" w:rsidRDefault="00E633D9" w:rsidP="003505B9">
            <w:r w:rsidRPr="00BB051F">
              <w:t xml:space="preserve">2016-2020 </w:t>
            </w:r>
          </w:p>
          <w:p w:rsidR="00E633D9" w:rsidRPr="00BB051F" w:rsidRDefault="00E633D9" w:rsidP="003505B9">
            <w:pPr>
              <w:jc w:val="center"/>
            </w:pPr>
          </w:p>
        </w:tc>
        <w:tc>
          <w:tcPr>
            <w:tcW w:w="506" w:type="pct"/>
          </w:tcPr>
          <w:p w:rsidR="00E633D9" w:rsidRDefault="00E633D9" w:rsidP="003505B9">
            <w:r>
              <w:t xml:space="preserve">Відділ інформаційної діяльності  </w:t>
            </w:r>
            <w:r>
              <w:rPr>
                <w:color w:val="000000"/>
              </w:rPr>
              <w:t xml:space="preserve">та </w:t>
            </w:r>
          </w:p>
          <w:p w:rsidR="00E633D9" w:rsidRPr="00BB051F" w:rsidRDefault="00E633D9" w:rsidP="003505B9">
            <w:r>
              <w:t xml:space="preserve">апарат </w:t>
            </w:r>
            <w:r>
              <w:rPr>
                <w:color w:val="000000"/>
              </w:rPr>
              <w:t>облдержадміністрації</w:t>
            </w:r>
          </w:p>
        </w:tc>
        <w:tc>
          <w:tcPr>
            <w:tcW w:w="374" w:type="pct"/>
          </w:tcPr>
          <w:p w:rsidR="00E633D9" w:rsidRPr="00BB051F" w:rsidRDefault="00E633D9" w:rsidP="003505B9">
            <w:pPr>
              <w:jc w:val="center"/>
            </w:pPr>
            <w:r w:rsidRPr="00BB051F">
              <w:t>Обласний бюджет</w:t>
            </w:r>
          </w:p>
        </w:tc>
        <w:tc>
          <w:tcPr>
            <w:tcW w:w="299" w:type="pct"/>
            <w:shd w:val="clear" w:color="auto" w:fill="auto"/>
          </w:tcPr>
          <w:p w:rsidR="00E633D9" w:rsidRPr="00BB051F" w:rsidRDefault="00E633D9" w:rsidP="003505B9">
            <w:pPr>
              <w:jc w:val="center"/>
              <w:rPr>
                <w:b/>
              </w:rPr>
            </w:pPr>
            <w:r w:rsidRPr="00BB051F">
              <w:rPr>
                <w:b/>
              </w:rPr>
              <w:t>500</w:t>
            </w:r>
            <w:r>
              <w:rPr>
                <w:b/>
              </w:rPr>
              <w:t>,0</w:t>
            </w:r>
          </w:p>
        </w:tc>
        <w:tc>
          <w:tcPr>
            <w:tcW w:w="299" w:type="pct"/>
            <w:shd w:val="clear" w:color="auto" w:fill="auto"/>
          </w:tcPr>
          <w:p w:rsidR="00E633D9" w:rsidRPr="00BB051F" w:rsidRDefault="00E633D9" w:rsidP="003505B9">
            <w:r w:rsidRPr="00BB051F">
              <w:t>100</w:t>
            </w:r>
            <w:r>
              <w:t>,0</w:t>
            </w:r>
          </w:p>
        </w:tc>
        <w:tc>
          <w:tcPr>
            <w:tcW w:w="298" w:type="pct"/>
            <w:shd w:val="clear" w:color="auto" w:fill="auto"/>
          </w:tcPr>
          <w:p w:rsidR="00E633D9" w:rsidRPr="00BB051F" w:rsidRDefault="00E633D9" w:rsidP="003505B9">
            <w:r w:rsidRPr="00BB051F">
              <w:t>100</w:t>
            </w:r>
            <w:r>
              <w:t>,0</w:t>
            </w:r>
          </w:p>
        </w:tc>
        <w:tc>
          <w:tcPr>
            <w:tcW w:w="299" w:type="pct"/>
            <w:shd w:val="clear" w:color="auto" w:fill="auto"/>
          </w:tcPr>
          <w:p w:rsidR="00E633D9" w:rsidRPr="00BB051F" w:rsidRDefault="00E633D9" w:rsidP="003505B9">
            <w:r w:rsidRPr="00BB051F">
              <w:t>100</w:t>
            </w:r>
            <w:r>
              <w:t>,0</w:t>
            </w:r>
          </w:p>
        </w:tc>
        <w:tc>
          <w:tcPr>
            <w:tcW w:w="303" w:type="pct"/>
            <w:gridSpan w:val="2"/>
            <w:shd w:val="clear" w:color="auto" w:fill="auto"/>
          </w:tcPr>
          <w:p w:rsidR="00E633D9" w:rsidRPr="00BB051F" w:rsidRDefault="00E633D9" w:rsidP="003505B9">
            <w:r w:rsidRPr="00BB051F">
              <w:t>100</w:t>
            </w:r>
            <w:r>
              <w:t>,0</w:t>
            </w:r>
          </w:p>
        </w:tc>
        <w:tc>
          <w:tcPr>
            <w:tcW w:w="296" w:type="pct"/>
            <w:shd w:val="clear" w:color="auto" w:fill="auto"/>
          </w:tcPr>
          <w:p w:rsidR="00E633D9" w:rsidRPr="00BB051F" w:rsidRDefault="00E633D9" w:rsidP="003505B9">
            <w:r w:rsidRPr="00BB051F">
              <w:t>100</w:t>
            </w:r>
            <w:r>
              <w:t>,0</w:t>
            </w:r>
          </w:p>
        </w:tc>
        <w:tc>
          <w:tcPr>
            <w:tcW w:w="485" w:type="pct"/>
          </w:tcPr>
          <w:p w:rsidR="00E633D9" w:rsidRPr="00BB051F" w:rsidRDefault="00E633D9" w:rsidP="00E633D9">
            <w:r w:rsidRPr="00BB051F">
              <w:t>Забезпечення широкої поінформованості мешканців краю про актуальні питання суспі</w:t>
            </w:r>
            <w:r>
              <w:t>-</w:t>
            </w:r>
            <w:r w:rsidRPr="00BB051F">
              <w:t>льно-політич</w:t>
            </w:r>
            <w:r>
              <w:t>-</w:t>
            </w:r>
            <w:r w:rsidRPr="00BB051F">
              <w:t>ного та соціа</w:t>
            </w:r>
            <w:r>
              <w:t>-</w:t>
            </w:r>
            <w:r w:rsidRPr="00BB051F">
              <w:t>льно-економіч</w:t>
            </w:r>
            <w:r>
              <w:t>-</w:t>
            </w:r>
            <w:r w:rsidRPr="00BB051F">
              <w:t>ного життя</w:t>
            </w:r>
          </w:p>
        </w:tc>
      </w:tr>
      <w:tr w:rsidR="00E633D9" w:rsidRPr="00A04C1D" w:rsidTr="003505B9">
        <w:tc>
          <w:tcPr>
            <w:tcW w:w="183" w:type="pct"/>
            <w:vMerge/>
          </w:tcPr>
          <w:p w:rsidR="00E633D9" w:rsidRPr="009A46C9" w:rsidRDefault="00E633D9" w:rsidP="003505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E633D9" w:rsidRPr="009A46C9" w:rsidRDefault="00E633D9" w:rsidP="003505B9">
            <w:pPr>
              <w:rPr>
                <w:b/>
                <w:sz w:val="24"/>
                <w:szCs w:val="24"/>
              </w:rPr>
            </w:pPr>
          </w:p>
        </w:tc>
        <w:tc>
          <w:tcPr>
            <w:tcW w:w="672" w:type="pct"/>
          </w:tcPr>
          <w:p w:rsidR="00E633D9" w:rsidRPr="00BB051F" w:rsidRDefault="00E633D9" w:rsidP="003505B9">
            <w:r w:rsidRPr="00BB051F">
              <w:t>2. Проведення соціологічних опитувань та вивчення громадської думки щодо актуальних  питань соціально-економічного та суспільно-</w:t>
            </w:r>
            <w:r w:rsidRPr="00BB051F">
              <w:lastRenderedPageBreak/>
              <w:t>політичного розвитку області</w:t>
            </w:r>
          </w:p>
        </w:tc>
        <w:tc>
          <w:tcPr>
            <w:tcW w:w="353" w:type="pct"/>
          </w:tcPr>
          <w:p w:rsidR="00E633D9" w:rsidRPr="00BB051F" w:rsidRDefault="00E633D9" w:rsidP="003505B9">
            <w:r w:rsidRPr="00BB051F">
              <w:lastRenderedPageBreak/>
              <w:t xml:space="preserve">2016-2020 </w:t>
            </w:r>
          </w:p>
          <w:p w:rsidR="00E633D9" w:rsidRPr="00BB051F" w:rsidRDefault="00E633D9" w:rsidP="003505B9">
            <w:pPr>
              <w:jc w:val="center"/>
            </w:pPr>
          </w:p>
        </w:tc>
        <w:tc>
          <w:tcPr>
            <w:tcW w:w="506" w:type="pct"/>
          </w:tcPr>
          <w:p w:rsidR="00E633D9" w:rsidRPr="00BB051F" w:rsidRDefault="00E633D9" w:rsidP="003505B9">
            <w:r>
              <w:t>Відділ комунікацій з громадськістю та</w:t>
            </w:r>
            <w:r w:rsidRPr="00BB051F">
              <w:t xml:space="preserve"> </w:t>
            </w:r>
            <w:r>
              <w:t xml:space="preserve">апарат </w:t>
            </w:r>
            <w:r>
              <w:rPr>
                <w:color w:val="000000"/>
              </w:rPr>
              <w:t>облдержадміністрації</w:t>
            </w:r>
          </w:p>
        </w:tc>
        <w:tc>
          <w:tcPr>
            <w:tcW w:w="374" w:type="pct"/>
          </w:tcPr>
          <w:p w:rsidR="00E633D9" w:rsidRPr="00BB051F" w:rsidRDefault="00E633D9" w:rsidP="003505B9">
            <w:pPr>
              <w:jc w:val="center"/>
            </w:pPr>
            <w:r w:rsidRPr="00BB051F">
              <w:t>Обласний бюджет</w:t>
            </w:r>
          </w:p>
        </w:tc>
        <w:tc>
          <w:tcPr>
            <w:tcW w:w="299" w:type="pct"/>
            <w:shd w:val="clear" w:color="auto" w:fill="auto"/>
          </w:tcPr>
          <w:p w:rsidR="00E633D9" w:rsidRPr="00BB051F" w:rsidRDefault="00E633D9" w:rsidP="003505B9">
            <w:pPr>
              <w:jc w:val="center"/>
              <w:rPr>
                <w:b/>
              </w:rPr>
            </w:pPr>
            <w:r>
              <w:rPr>
                <w:b/>
              </w:rPr>
              <w:t>80,0</w:t>
            </w:r>
          </w:p>
        </w:tc>
        <w:tc>
          <w:tcPr>
            <w:tcW w:w="299" w:type="pct"/>
            <w:shd w:val="clear" w:color="auto" w:fill="auto"/>
          </w:tcPr>
          <w:p w:rsidR="00E633D9" w:rsidRPr="00BB051F" w:rsidRDefault="00E633D9" w:rsidP="003505B9">
            <w:r>
              <w:t>10,0</w:t>
            </w:r>
          </w:p>
        </w:tc>
        <w:tc>
          <w:tcPr>
            <w:tcW w:w="298" w:type="pct"/>
            <w:shd w:val="clear" w:color="auto" w:fill="auto"/>
          </w:tcPr>
          <w:p w:rsidR="00E633D9" w:rsidRPr="00BB051F" w:rsidRDefault="00E633D9" w:rsidP="003505B9">
            <w:r>
              <w:t>15,0</w:t>
            </w:r>
          </w:p>
        </w:tc>
        <w:tc>
          <w:tcPr>
            <w:tcW w:w="299" w:type="pct"/>
            <w:shd w:val="clear" w:color="auto" w:fill="auto"/>
          </w:tcPr>
          <w:p w:rsidR="00E633D9" w:rsidRPr="00BB051F" w:rsidRDefault="00E633D9" w:rsidP="003505B9">
            <w:r>
              <w:t>15,0</w:t>
            </w:r>
          </w:p>
        </w:tc>
        <w:tc>
          <w:tcPr>
            <w:tcW w:w="303" w:type="pct"/>
            <w:gridSpan w:val="2"/>
            <w:shd w:val="clear" w:color="auto" w:fill="auto"/>
          </w:tcPr>
          <w:p w:rsidR="00E633D9" w:rsidRPr="00BB051F" w:rsidRDefault="00E633D9" w:rsidP="003505B9">
            <w:r>
              <w:t>20,0</w:t>
            </w:r>
          </w:p>
        </w:tc>
        <w:tc>
          <w:tcPr>
            <w:tcW w:w="296" w:type="pct"/>
            <w:shd w:val="clear" w:color="auto" w:fill="auto"/>
          </w:tcPr>
          <w:p w:rsidR="00E633D9" w:rsidRPr="00BB051F" w:rsidRDefault="00E633D9" w:rsidP="003505B9">
            <w:r>
              <w:t>20,0</w:t>
            </w:r>
          </w:p>
        </w:tc>
        <w:tc>
          <w:tcPr>
            <w:tcW w:w="485" w:type="pct"/>
          </w:tcPr>
          <w:p w:rsidR="00E633D9" w:rsidRPr="00BB051F" w:rsidRDefault="00E633D9" w:rsidP="003505B9">
            <w:r w:rsidRPr="00BB051F">
              <w:t xml:space="preserve">Вивчення думки мешканців краю з актуальних питань, що дозволить аналізувати та  прогнозувати </w:t>
            </w:r>
            <w:r w:rsidRPr="00BB051F">
              <w:lastRenderedPageBreak/>
              <w:t xml:space="preserve">ситуацію, приймати збалансовані управлінські рішення  </w:t>
            </w:r>
          </w:p>
        </w:tc>
      </w:tr>
      <w:tr w:rsidR="00E633D9" w:rsidRPr="00A04C1D" w:rsidTr="003505B9">
        <w:tc>
          <w:tcPr>
            <w:tcW w:w="183" w:type="pct"/>
            <w:vMerge/>
          </w:tcPr>
          <w:p w:rsidR="00E633D9" w:rsidRPr="009A46C9" w:rsidRDefault="00E633D9" w:rsidP="003505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E633D9" w:rsidRPr="009A46C9" w:rsidRDefault="00E633D9" w:rsidP="003505B9">
            <w:pPr>
              <w:rPr>
                <w:b/>
                <w:sz w:val="24"/>
                <w:szCs w:val="24"/>
              </w:rPr>
            </w:pPr>
          </w:p>
        </w:tc>
        <w:tc>
          <w:tcPr>
            <w:tcW w:w="672" w:type="pct"/>
          </w:tcPr>
          <w:p w:rsidR="00E633D9" w:rsidRPr="00BB051F" w:rsidRDefault="00E633D9" w:rsidP="003505B9">
            <w:r>
              <w:t xml:space="preserve">3.Забезпечення представництва в судових у спорах, які стосуються бюджетних правовідносин, у т.ч. щодо коштів обласного бюджету </w:t>
            </w:r>
          </w:p>
        </w:tc>
        <w:tc>
          <w:tcPr>
            <w:tcW w:w="353" w:type="pct"/>
          </w:tcPr>
          <w:p w:rsidR="00E633D9" w:rsidRPr="00BB051F" w:rsidRDefault="00E633D9" w:rsidP="003505B9">
            <w:r w:rsidRPr="00BB051F">
              <w:t xml:space="preserve">2016-2020 </w:t>
            </w:r>
          </w:p>
          <w:p w:rsidR="00E633D9" w:rsidRPr="00BB051F" w:rsidRDefault="00E633D9" w:rsidP="003505B9"/>
        </w:tc>
        <w:tc>
          <w:tcPr>
            <w:tcW w:w="506" w:type="pct"/>
          </w:tcPr>
          <w:p w:rsidR="00E633D9" w:rsidRPr="00BB051F" w:rsidRDefault="00E633D9" w:rsidP="003505B9">
            <w:r>
              <w:t xml:space="preserve">Апарат </w:t>
            </w:r>
            <w:r>
              <w:rPr>
                <w:color w:val="000000"/>
              </w:rPr>
              <w:t>облдержадміністрації</w:t>
            </w:r>
          </w:p>
        </w:tc>
        <w:tc>
          <w:tcPr>
            <w:tcW w:w="374" w:type="pct"/>
          </w:tcPr>
          <w:p w:rsidR="00E633D9" w:rsidRPr="00BB051F" w:rsidRDefault="00E633D9" w:rsidP="003505B9">
            <w:pPr>
              <w:jc w:val="center"/>
            </w:pPr>
            <w:r w:rsidRPr="00BB051F">
              <w:t>Обласний бюджет</w:t>
            </w:r>
          </w:p>
        </w:tc>
        <w:tc>
          <w:tcPr>
            <w:tcW w:w="299" w:type="pct"/>
            <w:shd w:val="clear" w:color="auto" w:fill="auto"/>
          </w:tcPr>
          <w:p w:rsidR="00E633D9" w:rsidRDefault="00E633D9" w:rsidP="003505B9">
            <w:pPr>
              <w:jc w:val="center"/>
              <w:rPr>
                <w:b/>
              </w:rPr>
            </w:pPr>
            <w:r>
              <w:rPr>
                <w:b/>
              </w:rPr>
              <w:t>325,0</w:t>
            </w:r>
          </w:p>
        </w:tc>
        <w:tc>
          <w:tcPr>
            <w:tcW w:w="299" w:type="pct"/>
            <w:shd w:val="clear" w:color="auto" w:fill="auto"/>
          </w:tcPr>
          <w:p w:rsidR="00E633D9" w:rsidRDefault="00E633D9" w:rsidP="003505B9">
            <w:r>
              <w:t>75,0</w:t>
            </w:r>
          </w:p>
        </w:tc>
        <w:tc>
          <w:tcPr>
            <w:tcW w:w="298" w:type="pct"/>
            <w:shd w:val="clear" w:color="auto" w:fill="auto"/>
          </w:tcPr>
          <w:p w:rsidR="00E633D9" w:rsidRDefault="00E633D9" w:rsidP="003505B9">
            <w:r>
              <w:t>25,0</w:t>
            </w:r>
          </w:p>
        </w:tc>
        <w:tc>
          <w:tcPr>
            <w:tcW w:w="299" w:type="pct"/>
            <w:shd w:val="clear" w:color="auto" w:fill="auto"/>
          </w:tcPr>
          <w:p w:rsidR="00E633D9" w:rsidRDefault="00E633D9" w:rsidP="003505B9">
            <w:r>
              <w:t>75,0</w:t>
            </w:r>
          </w:p>
        </w:tc>
        <w:tc>
          <w:tcPr>
            <w:tcW w:w="303" w:type="pct"/>
            <w:gridSpan w:val="2"/>
            <w:shd w:val="clear" w:color="auto" w:fill="auto"/>
          </w:tcPr>
          <w:p w:rsidR="00E633D9" w:rsidRDefault="00E633D9" w:rsidP="003505B9">
            <w:r>
              <w:t>75,0</w:t>
            </w:r>
          </w:p>
        </w:tc>
        <w:tc>
          <w:tcPr>
            <w:tcW w:w="296" w:type="pct"/>
            <w:shd w:val="clear" w:color="auto" w:fill="auto"/>
          </w:tcPr>
          <w:p w:rsidR="00E633D9" w:rsidRDefault="00E633D9" w:rsidP="003505B9">
            <w:r>
              <w:t>75,0</w:t>
            </w:r>
          </w:p>
        </w:tc>
        <w:tc>
          <w:tcPr>
            <w:tcW w:w="485" w:type="pct"/>
          </w:tcPr>
          <w:p w:rsidR="00E633D9" w:rsidRPr="00BB051F" w:rsidRDefault="00E633D9" w:rsidP="003505B9">
            <w:r>
              <w:t xml:space="preserve">Створення умов для належного захисту інтересів </w:t>
            </w:r>
            <w:r>
              <w:rPr>
                <w:color w:val="000000"/>
              </w:rPr>
              <w:t>облдержадміністрації</w:t>
            </w:r>
            <w:r>
              <w:t>, обласної ради в судових органах</w:t>
            </w:r>
          </w:p>
        </w:tc>
      </w:tr>
      <w:tr w:rsidR="00E633D9" w:rsidRPr="00A04C1D" w:rsidTr="003505B9">
        <w:tc>
          <w:tcPr>
            <w:tcW w:w="183" w:type="pct"/>
          </w:tcPr>
          <w:p w:rsidR="00E633D9" w:rsidRPr="009A46C9" w:rsidRDefault="00E633D9" w:rsidP="003505B9">
            <w:pPr>
              <w:jc w:val="center"/>
              <w:rPr>
                <w:sz w:val="24"/>
                <w:szCs w:val="24"/>
              </w:rPr>
            </w:pPr>
            <w:r w:rsidRPr="009A46C9">
              <w:rPr>
                <w:sz w:val="24"/>
                <w:szCs w:val="24"/>
              </w:rPr>
              <w:t>V</w:t>
            </w:r>
          </w:p>
        </w:tc>
        <w:tc>
          <w:tcPr>
            <w:tcW w:w="633" w:type="pct"/>
          </w:tcPr>
          <w:p w:rsidR="00E633D9" w:rsidRPr="00326B0F" w:rsidRDefault="00E633D9" w:rsidP="003505B9">
            <w:pPr>
              <w:rPr>
                <w:b/>
                <w:sz w:val="24"/>
                <w:szCs w:val="24"/>
                <w:u w:val="single"/>
              </w:rPr>
            </w:pPr>
            <w:r w:rsidRPr="00326B0F">
              <w:rPr>
                <w:b/>
                <w:sz w:val="24"/>
                <w:szCs w:val="24"/>
                <w:u w:val="single"/>
              </w:rPr>
              <w:t>Поглиблення взаємодії та співпраці територіальних громад, органів місцевого самоврядуван</w:t>
            </w:r>
            <w:r w:rsidR="00911CB6">
              <w:rPr>
                <w:b/>
                <w:sz w:val="24"/>
                <w:szCs w:val="24"/>
                <w:u w:val="single"/>
              </w:rPr>
              <w:t>-</w:t>
            </w:r>
            <w:r w:rsidRPr="00326B0F">
              <w:rPr>
                <w:b/>
                <w:sz w:val="24"/>
                <w:szCs w:val="24"/>
                <w:u w:val="single"/>
              </w:rPr>
              <w:t xml:space="preserve">ня у вирішенні завдань та </w:t>
            </w:r>
            <w:r w:rsidRPr="00911CB6">
              <w:rPr>
                <w:b/>
                <w:sz w:val="24"/>
                <w:szCs w:val="24"/>
                <w:u w:val="single"/>
              </w:rPr>
              <w:t>функцій місцевого само</w:t>
            </w:r>
            <w:r w:rsidR="00911CB6">
              <w:rPr>
                <w:b/>
                <w:sz w:val="24"/>
                <w:szCs w:val="24"/>
                <w:u w:val="single"/>
              </w:rPr>
              <w:t>-</w:t>
            </w:r>
            <w:r w:rsidRPr="00911CB6">
              <w:rPr>
                <w:b/>
                <w:sz w:val="24"/>
                <w:szCs w:val="24"/>
                <w:u w:val="single"/>
              </w:rPr>
              <w:t>врядування</w:t>
            </w:r>
          </w:p>
        </w:tc>
        <w:tc>
          <w:tcPr>
            <w:tcW w:w="672" w:type="pct"/>
          </w:tcPr>
          <w:p w:rsidR="00E633D9" w:rsidRPr="00BB051F" w:rsidRDefault="00E633D9" w:rsidP="003505B9"/>
        </w:tc>
        <w:tc>
          <w:tcPr>
            <w:tcW w:w="353" w:type="pct"/>
          </w:tcPr>
          <w:p w:rsidR="00E633D9" w:rsidRPr="00BB051F" w:rsidRDefault="00E633D9" w:rsidP="003505B9">
            <w:pPr>
              <w:jc w:val="center"/>
            </w:pPr>
            <w:r w:rsidRPr="00BB051F">
              <w:t>Щорічно</w:t>
            </w:r>
          </w:p>
        </w:tc>
        <w:tc>
          <w:tcPr>
            <w:tcW w:w="506" w:type="pct"/>
          </w:tcPr>
          <w:p w:rsidR="00E633D9" w:rsidRPr="00BB051F" w:rsidRDefault="00E633D9" w:rsidP="003505B9">
            <w:r>
              <w:t>О</w:t>
            </w:r>
            <w:r w:rsidRPr="00BB051F">
              <w:t>бласн</w:t>
            </w:r>
            <w:r>
              <w:t>а</w:t>
            </w:r>
            <w:r w:rsidRPr="00BB051F">
              <w:t xml:space="preserve"> рад</w:t>
            </w:r>
            <w:r>
              <w:t>а</w:t>
            </w:r>
          </w:p>
        </w:tc>
        <w:tc>
          <w:tcPr>
            <w:tcW w:w="374" w:type="pct"/>
          </w:tcPr>
          <w:p w:rsidR="00E633D9" w:rsidRPr="00BB051F" w:rsidRDefault="00E633D9" w:rsidP="003505B9">
            <w:pPr>
              <w:jc w:val="center"/>
            </w:pPr>
            <w:r w:rsidRPr="00BB051F">
              <w:t>Обласний бюджет</w:t>
            </w:r>
          </w:p>
        </w:tc>
        <w:tc>
          <w:tcPr>
            <w:tcW w:w="299" w:type="pct"/>
            <w:shd w:val="clear" w:color="auto" w:fill="auto"/>
          </w:tcPr>
          <w:p w:rsidR="00E633D9" w:rsidRPr="00BB051F" w:rsidRDefault="00E633D9" w:rsidP="003505B9">
            <w:pPr>
              <w:jc w:val="center"/>
              <w:rPr>
                <w:b/>
              </w:rPr>
            </w:pPr>
            <w:r>
              <w:rPr>
                <w:b/>
              </w:rPr>
              <w:t>354,4</w:t>
            </w:r>
          </w:p>
        </w:tc>
        <w:tc>
          <w:tcPr>
            <w:tcW w:w="299" w:type="pct"/>
            <w:shd w:val="clear" w:color="auto" w:fill="auto"/>
          </w:tcPr>
          <w:p w:rsidR="00E633D9" w:rsidRPr="00BB051F" w:rsidRDefault="00E633D9" w:rsidP="003505B9">
            <w:r>
              <w:t>27,2</w:t>
            </w:r>
          </w:p>
        </w:tc>
        <w:tc>
          <w:tcPr>
            <w:tcW w:w="298" w:type="pct"/>
            <w:shd w:val="clear" w:color="auto" w:fill="auto"/>
          </w:tcPr>
          <w:p w:rsidR="00E633D9" w:rsidRPr="00BB051F" w:rsidRDefault="00E633D9" w:rsidP="003505B9">
            <w:r>
              <w:t>27,2</w:t>
            </w:r>
          </w:p>
        </w:tc>
        <w:tc>
          <w:tcPr>
            <w:tcW w:w="299" w:type="pct"/>
            <w:shd w:val="clear" w:color="auto" w:fill="auto"/>
          </w:tcPr>
          <w:p w:rsidR="00E633D9" w:rsidRPr="004B0988" w:rsidRDefault="00E633D9" w:rsidP="003505B9">
            <w:pPr>
              <w:rPr>
                <w:lang w:val="en-US"/>
              </w:rPr>
            </w:pPr>
            <w:r>
              <w:rPr>
                <w:lang w:val="en-US"/>
              </w:rPr>
              <w:t>100,0</w:t>
            </w:r>
          </w:p>
        </w:tc>
        <w:tc>
          <w:tcPr>
            <w:tcW w:w="303" w:type="pct"/>
            <w:gridSpan w:val="2"/>
            <w:shd w:val="clear" w:color="auto" w:fill="auto"/>
          </w:tcPr>
          <w:p w:rsidR="00E633D9" w:rsidRPr="00BB051F" w:rsidRDefault="00E633D9" w:rsidP="003505B9">
            <w:r>
              <w:rPr>
                <w:lang w:val="en-US"/>
              </w:rPr>
              <w:t>100,0</w:t>
            </w:r>
          </w:p>
        </w:tc>
        <w:tc>
          <w:tcPr>
            <w:tcW w:w="296" w:type="pct"/>
            <w:shd w:val="clear" w:color="auto" w:fill="auto"/>
          </w:tcPr>
          <w:p w:rsidR="00E633D9" w:rsidRPr="00BB051F" w:rsidRDefault="00E633D9" w:rsidP="003505B9">
            <w:r>
              <w:rPr>
                <w:lang w:val="en-US"/>
              </w:rPr>
              <w:t>100,0</w:t>
            </w:r>
          </w:p>
        </w:tc>
        <w:tc>
          <w:tcPr>
            <w:tcW w:w="485" w:type="pct"/>
          </w:tcPr>
          <w:p w:rsidR="00E633D9" w:rsidRPr="00BB051F" w:rsidRDefault="00E633D9" w:rsidP="00E633D9">
            <w:r w:rsidRPr="00BB051F">
              <w:t xml:space="preserve">Ознайомлення і обмін досвідом діяльності органів місцевого самоврядування в галузі економіки, права, науки, техніки, охорони довкілля, культури, освіти, спорту,  спільне вирішення інших питань, що входять до компетенції територіальних громад та органів місцевого </w:t>
            </w:r>
            <w:r w:rsidRPr="00C53431">
              <w:rPr>
                <w:sz w:val="19"/>
                <w:szCs w:val="19"/>
              </w:rPr>
              <w:t>самоврядування</w:t>
            </w:r>
          </w:p>
        </w:tc>
      </w:tr>
      <w:tr w:rsidR="00E633D9" w:rsidRPr="00A04C1D" w:rsidTr="003505B9">
        <w:tc>
          <w:tcPr>
            <w:tcW w:w="183" w:type="pct"/>
          </w:tcPr>
          <w:p w:rsidR="00E633D9" w:rsidRPr="009A46C9" w:rsidRDefault="00E633D9" w:rsidP="003505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</w:tcPr>
          <w:p w:rsidR="00E633D9" w:rsidRPr="009A46C9" w:rsidRDefault="00E633D9" w:rsidP="003505B9">
            <w:pPr>
              <w:rPr>
                <w:b/>
                <w:sz w:val="24"/>
                <w:szCs w:val="24"/>
              </w:rPr>
            </w:pPr>
          </w:p>
        </w:tc>
        <w:tc>
          <w:tcPr>
            <w:tcW w:w="672" w:type="pct"/>
          </w:tcPr>
          <w:p w:rsidR="00E633D9" w:rsidRPr="00EF1E59" w:rsidRDefault="00E633D9" w:rsidP="003505B9">
            <w:pPr>
              <w:rPr>
                <w:b/>
                <w:sz w:val="24"/>
                <w:szCs w:val="24"/>
              </w:rPr>
            </w:pPr>
            <w:r w:rsidRPr="00EF1E59">
              <w:rPr>
                <w:b/>
                <w:sz w:val="24"/>
                <w:szCs w:val="24"/>
              </w:rPr>
              <w:t>Всього</w:t>
            </w:r>
          </w:p>
        </w:tc>
        <w:tc>
          <w:tcPr>
            <w:tcW w:w="353" w:type="pct"/>
          </w:tcPr>
          <w:p w:rsidR="00E633D9" w:rsidRPr="00EF1E59" w:rsidRDefault="00E633D9" w:rsidP="003505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6" w:type="pct"/>
          </w:tcPr>
          <w:p w:rsidR="00E633D9" w:rsidRPr="00EF1E59" w:rsidRDefault="00E633D9" w:rsidP="003505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4" w:type="pct"/>
          </w:tcPr>
          <w:p w:rsidR="00E633D9" w:rsidRDefault="00E633D9" w:rsidP="003505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  <w:shd w:val="clear" w:color="auto" w:fill="auto"/>
          </w:tcPr>
          <w:p w:rsidR="00E633D9" w:rsidRDefault="00E633D9" w:rsidP="003505B9">
            <w:pPr>
              <w:ind w:left="-15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en-US"/>
              </w:rPr>
              <w:t>22</w:t>
            </w:r>
            <w:r>
              <w:rPr>
                <w:b/>
                <w:sz w:val="24"/>
                <w:szCs w:val="24"/>
              </w:rPr>
              <w:t>13,4</w:t>
            </w:r>
          </w:p>
        </w:tc>
        <w:tc>
          <w:tcPr>
            <w:tcW w:w="299" w:type="pct"/>
            <w:shd w:val="clear" w:color="auto" w:fill="auto"/>
          </w:tcPr>
          <w:p w:rsidR="00E633D9" w:rsidRPr="00FC0EA6" w:rsidRDefault="00E633D9" w:rsidP="003505B9">
            <w:pPr>
              <w:rPr>
                <w:b/>
                <w:sz w:val="24"/>
                <w:szCs w:val="24"/>
              </w:rPr>
            </w:pPr>
            <w:r w:rsidRPr="00FC0EA6">
              <w:rPr>
                <w:b/>
                <w:sz w:val="24"/>
                <w:szCs w:val="24"/>
              </w:rPr>
              <w:t>1854,2</w:t>
            </w:r>
          </w:p>
        </w:tc>
        <w:tc>
          <w:tcPr>
            <w:tcW w:w="298" w:type="pct"/>
            <w:shd w:val="clear" w:color="auto" w:fill="auto"/>
          </w:tcPr>
          <w:p w:rsidR="00E633D9" w:rsidRPr="00FC0EA6" w:rsidRDefault="00E633D9" w:rsidP="003505B9">
            <w:pPr>
              <w:rPr>
                <w:b/>
                <w:sz w:val="24"/>
                <w:szCs w:val="24"/>
              </w:rPr>
            </w:pPr>
            <w:r w:rsidRPr="00FC0EA6">
              <w:rPr>
                <w:b/>
                <w:sz w:val="24"/>
                <w:szCs w:val="24"/>
              </w:rPr>
              <w:t>1902,2</w:t>
            </w:r>
          </w:p>
        </w:tc>
        <w:tc>
          <w:tcPr>
            <w:tcW w:w="299" w:type="pct"/>
            <w:shd w:val="clear" w:color="auto" w:fill="auto"/>
          </w:tcPr>
          <w:p w:rsidR="00E633D9" w:rsidRPr="00FC0EA6" w:rsidRDefault="00E633D9" w:rsidP="003505B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28</w:t>
            </w:r>
            <w:r w:rsidRPr="00FC0EA6">
              <w:rPr>
                <w:b/>
                <w:sz w:val="24"/>
                <w:szCs w:val="24"/>
                <w:lang w:val="en-US"/>
              </w:rPr>
              <w:t>10,0</w:t>
            </w:r>
          </w:p>
        </w:tc>
        <w:tc>
          <w:tcPr>
            <w:tcW w:w="303" w:type="pct"/>
            <w:gridSpan w:val="2"/>
            <w:shd w:val="clear" w:color="auto" w:fill="auto"/>
          </w:tcPr>
          <w:p w:rsidR="00E633D9" w:rsidRPr="00FC0EA6" w:rsidRDefault="00E633D9" w:rsidP="003505B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28</w:t>
            </w:r>
            <w:r w:rsidRPr="00FC0EA6">
              <w:rPr>
                <w:b/>
                <w:sz w:val="24"/>
                <w:szCs w:val="24"/>
                <w:lang w:val="en-US"/>
              </w:rPr>
              <w:t>22,0</w:t>
            </w:r>
          </w:p>
        </w:tc>
        <w:tc>
          <w:tcPr>
            <w:tcW w:w="296" w:type="pct"/>
            <w:shd w:val="clear" w:color="auto" w:fill="auto"/>
          </w:tcPr>
          <w:p w:rsidR="00E633D9" w:rsidRPr="00FC0EA6" w:rsidRDefault="00E633D9" w:rsidP="003505B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28</w:t>
            </w:r>
            <w:r w:rsidRPr="00FC0EA6">
              <w:rPr>
                <w:b/>
                <w:sz w:val="24"/>
                <w:szCs w:val="24"/>
                <w:lang w:val="en-US"/>
              </w:rPr>
              <w:t>25,0</w:t>
            </w:r>
          </w:p>
        </w:tc>
        <w:tc>
          <w:tcPr>
            <w:tcW w:w="485" w:type="pct"/>
          </w:tcPr>
          <w:p w:rsidR="00E633D9" w:rsidRPr="009A46C9" w:rsidRDefault="00E633D9" w:rsidP="003505B9">
            <w:pPr>
              <w:jc w:val="center"/>
              <w:rPr>
                <w:sz w:val="24"/>
                <w:szCs w:val="24"/>
              </w:rPr>
            </w:pPr>
          </w:p>
        </w:tc>
      </w:tr>
    </w:tbl>
    <w:p w:rsidR="00E633D9" w:rsidRDefault="00E633D9" w:rsidP="00E633D9">
      <w:pPr>
        <w:rPr>
          <w:b/>
          <w:sz w:val="24"/>
          <w:szCs w:val="24"/>
        </w:rPr>
      </w:pPr>
    </w:p>
    <w:p w:rsidR="00E633D9" w:rsidRPr="00A22DFA" w:rsidRDefault="00E633D9" w:rsidP="00E633D9">
      <w:pPr>
        <w:rPr>
          <w:b/>
          <w:sz w:val="24"/>
          <w:szCs w:val="24"/>
        </w:rPr>
      </w:pPr>
      <w:r w:rsidRPr="00A22DFA">
        <w:rPr>
          <w:b/>
          <w:sz w:val="24"/>
          <w:szCs w:val="24"/>
        </w:rPr>
        <w:t xml:space="preserve">Керуючий справами </w:t>
      </w:r>
      <w:r>
        <w:rPr>
          <w:b/>
          <w:sz w:val="24"/>
          <w:szCs w:val="24"/>
        </w:rPr>
        <w:t xml:space="preserve"> обласної ради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М.Борець </w:t>
      </w:r>
    </w:p>
    <w:sectPr w:rsidR="00E633D9" w:rsidRPr="00A22DFA" w:rsidSect="00E633D9">
      <w:headerReference w:type="even" r:id="rId9"/>
      <w:headerReference w:type="default" r:id="rId10"/>
      <w:pgSz w:w="16838" w:h="11906" w:orient="landscape"/>
      <w:pgMar w:top="567" w:right="567" w:bottom="709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0899" w:rsidRDefault="00170899" w:rsidP="000C2962">
      <w:r>
        <w:separator/>
      </w:r>
    </w:p>
  </w:endnote>
  <w:endnote w:type="continuationSeparator" w:id="1">
    <w:p w:rsidR="00170899" w:rsidRDefault="00170899" w:rsidP="000C29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0899" w:rsidRDefault="00170899" w:rsidP="000C2962">
      <w:r>
        <w:separator/>
      </w:r>
    </w:p>
  </w:footnote>
  <w:footnote w:type="continuationSeparator" w:id="1">
    <w:p w:rsidR="00170899" w:rsidRDefault="00170899" w:rsidP="000C29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431" w:rsidRDefault="000C2962" w:rsidP="001B000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633D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53431" w:rsidRDefault="0017089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431" w:rsidRDefault="000C2962" w:rsidP="001B000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633D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11CB6">
      <w:rPr>
        <w:rStyle w:val="a6"/>
        <w:noProof/>
      </w:rPr>
      <w:t>7</w:t>
    </w:r>
    <w:r>
      <w:rPr>
        <w:rStyle w:val="a6"/>
      </w:rPr>
      <w:fldChar w:fldCharType="end"/>
    </w:r>
  </w:p>
  <w:p w:rsidR="00C53431" w:rsidRDefault="0017089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1603E"/>
    <w:multiLevelType w:val="hybridMultilevel"/>
    <w:tmpl w:val="1AC433D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33D9"/>
    <w:rsid w:val="000C2962"/>
    <w:rsid w:val="00170899"/>
    <w:rsid w:val="003B57BC"/>
    <w:rsid w:val="005B20B3"/>
    <w:rsid w:val="007A0E34"/>
    <w:rsid w:val="00911CB6"/>
    <w:rsid w:val="00B82E97"/>
    <w:rsid w:val="00E633D9"/>
    <w:rsid w:val="00E63572"/>
    <w:rsid w:val="00EC3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3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633D9"/>
    <w:pPr>
      <w:keepNext/>
      <w:jc w:val="center"/>
      <w:outlineLvl w:val="0"/>
    </w:pPr>
    <w:rPr>
      <w:b/>
      <w:sz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33D9"/>
    <w:rPr>
      <w:rFonts w:ascii="Times New Roman" w:eastAsia="Times New Roman" w:hAnsi="Times New Roman" w:cs="Times New Roman"/>
      <w:b/>
      <w:sz w:val="32"/>
      <w:szCs w:val="20"/>
      <w:u w:val="single"/>
      <w:lang w:val="uk-UA" w:eastAsia="ru-RU"/>
    </w:rPr>
  </w:style>
  <w:style w:type="character" w:styleId="a3">
    <w:name w:val="Hyperlink"/>
    <w:rsid w:val="00E633D9"/>
    <w:rPr>
      <w:color w:val="0000FF"/>
      <w:u w:val="single"/>
    </w:rPr>
  </w:style>
  <w:style w:type="paragraph" w:styleId="a4">
    <w:name w:val="header"/>
    <w:basedOn w:val="a"/>
    <w:link w:val="a5"/>
    <w:rsid w:val="00E633D9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rsid w:val="00E633D9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6">
    <w:name w:val="page number"/>
    <w:basedOn w:val="a0"/>
    <w:rsid w:val="00E633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rary.cv.u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da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1586</Words>
  <Characters>9045</Characters>
  <Application>Microsoft Office Word</Application>
  <DocSecurity>0</DocSecurity>
  <Lines>75</Lines>
  <Paragraphs>21</Paragraphs>
  <ScaleCrop>false</ScaleCrop>
  <Company>Reanimator Extreme Edition</Company>
  <LinksUpToDate>false</LinksUpToDate>
  <CharactersWithSpaces>10610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2018-07-25T09:35:00Z</cp:lastPrinted>
  <dcterms:created xsi:type="dcterms:W3CDTF">2018-07-25T09:20:00Z</dcterms:created>
  <dcterms:modified xsi:type="dcterms:W3CDTF">2018-07-25T09:35:00Z</dcterms:modified>
</cp:coreProperties>
</file>